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A0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b/>
          <w:bCs/>
          <w:sz w:val="32"/>
          <w:szCs w:val="32"/>
        </w:rPr>
        <w:t xml:space="preserve">  </w:t>
      </w:r>
      <w:r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0751A0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0751A0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751A0" w:rsidRDefault="000751A0" w:rsidP="000751A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751A0" w:rsidRDefault="000751A0" w:rsidP="000751A0">
      <w:pPr>
        <w:jc w:val="right"/>
        <w:rPr>
          <w:sz w:val="28"/>
          <w:szCs w:val="28"/>
        </w:rPr>
      </w:pP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>
        <w:rPr>
          <w:spacing w:val="-2"/>
          <w:sz w:val="28"/>
          <w:szCs w:val="28"/>
        </w:rPr>
        <w:t>МБОУ «Школа № 32»</w:t>
      </w: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_______ №______</w:t>
      </w:r>
    </w:p>
    <w:p w:rsidR="000751A0" w:rsidRDefault="000751A0" w:rsidP="000751A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sz w:val="28"/>
          <w:szCs w:val="28"/>
        </w:rPr>
      </w:pPr>
    </w:p>
    <w:p w:rsidR="000751A0" w:rsidRDefault="000751A0" w:rsidP="000751A0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РАБОЧАЯ ПРОГРАММА</w:t>
      </w:r>
    </w:p>
    <w:p w:rsidR="000751A0" w:rsidRDefault="000751A0" w:rsidP="000751A0">
      <w:pPr>
        <w:jc w:val="center"/>
        <w:rPr>
          <w:b/>
          <w:sz w:val="48"/>
          <w:szCs w:val="48"/>
        </w:rPr>
      </w:pPr>
    </w:p>
    <w:p w:rsidR="000751A0" w:rsidRDefault="000751A0" w:rsidP="000751A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</w:rPr>
        <w:t xml:space="preserve">по   </w:t>
      </w:r>
      <w:r>
        <w:rPr>
          <w:sz w:val="44"/>
          <w:szCs w:val="44"/>
          <w:u w:val="single"/>
        </w:rPr>
        <w:t>геометрии</w:t>
      </w:r>
    </w:p>
    <w:p w:rsidR="000751A0" w:rsidRDefault="000751A0" w:rsidP="000751A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основное общее образование (7 «А» класс)</w:t>
      </w:r>
    </w:p>
    <w:p w:rsidR="000751A0" w:rsidRDefault="000751A0" w:rsidP="000751A0">
      <w:pPr>
        <w:jc w:val="center"/>
        <w:rPr>
          <w:sz w:val="44"/>
          <w:szCs w:val="44"/>
          <w:u w:val="single"/>
        </w:rPr>
      </w:pPr>
    </w:p>
    <w:p w:rsidR="000751A0" w:rsidRDefault="000751A0" w:rsidP="000751A0">
      <w:pPr>
        <w:rPr>
          <w:sz w:val="44"/>
          <w:szCs w:val="44"/>
        </w:rPr>
      </w:pPr>
    </w:p>
    <w:p w:rsidR="000751A0" w:rsidRDefault="000751A0" w:rsidP="000751A0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Количество часов  </w:t>
      </w:r>
      <w:r>
        <w:rPr>
          <w:sz w:val="36"/>
          <w:szCs w:val="36"/>
          <w:u w:val="single"/>
        </w:rPr>
        <w:t>70</w:t>
      </w:r>
    </w:p>
    <w:p w:rsidR="000751A0" w:rsidRDefault="000751A0" w:rsidP="000751A0">
      <w:pPr>
        <w:rPr>
          <w:sz w:val="36"/>
          <w:szCs w:val="36"/>
          <w:u w:val="single"/>
        </w:rPr>
      </w:pPr>
    </w:p>
    <w:p w:rsidR="000751A0" w:rsidRDefault="000751A0" w:rsidP="000751A0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Учитель </w:t>
      </w:r>
      <w:proofErr w:type="spellStart"/>
      <w:r>
        <w:rPr>
          <w:sz w:val="36"/>
          <w:szCs w:val="36"/>
          <w:u w:val="single"/>
        </w:rPr>
        <w:t>Лучко</w:t>
      </w:r>
      <w:proofErr w:type="spellEnd"/>
      <w:r>
        <w:rPr>
          <w:sz w:val="36"/>
          <w:szCs w:val="36"/>
          <w:u w:val="single"/>
        </w:rPr>
        <w:t xml:space="preserve"> Татьяна Витальевна</w:t>
      </w:r>
    </w:p>
    <w:p w:rsidR="000751A0" w:rsidRDefault="000751A0" w:rsidP="000751A0">
      <w:pPr>
        <w:rPr>
          <w:sz w:val="36"/>
          <w:szCs w:val="36"/>
          <w:u w:val="single"/>
        </w:rPr>
      </w:pPr>
    </w:p>
    <w:p w:rsidR="000751A0" w:rsidRDefault="000751A0" w:rsidP="000751A0">
      <w:pPr>
        <w:rPr>
          <w:sz w:val="36"/>
          <w:szCs w:val="36"/>
          <w:u w:val="single"/>
        </w:rPr>
      </w:pPr>
      <w:bookmarkStart w:id="0" w:name="_GoBack"/>
      <w:bookmarkEnd w:id="0"/>
    </w:p>
    <w:p w:rsidR="000751A0" w:rsidRDefault="000751A0" w:rsidP="000751A0">
      <w:pPr>
        <w:rPr>
          <w:sz w:val="36"/>
          <w:szCs w:val="36"/>
        </w:rPr>
      </w:pPr>
      <w:r>
        <w:rPr>
          <w:sz w:val="36"/>
          <w:szCs w:val="36"/>
        </w:rPr>
        <w:t>Программа разработана на основе</w:t>
      </w:r>
    </w:p>
    <w:p w:rsidR="000751A0" w:rsidRDefault="000751A0" w:rsidP="000751A0">
      <w:pPr>
        <w:rPr>
          <w:color w:val="000000"/>
          <w:sz w:val="32"/>
          <w:szCs w:val="32"/>
          <w:u w:val="single"/>
          <w:shd w:val="clear" w:color="auto" w:fill="FFFFFF"/>
        </w:rPr>
      </w:pPr>
      <w:r>
        <w:rPr>
          <w:color w:val="000000"/>
          <w:sz w:val="32"/>
          <w:szCs w:val="32"/>
          <w:u w:val="single"/>
          <w:shd w:val="clear" w:color="auto" w:fill="FFFFFF"/>
        </w:rPr>
        <w:t xml:space="preserve">авторской программы «Геометрия 7», </w:t>
      </w:r>
    </w:p>
    <w:p w:rsidR="000751A0" w:rsidRDefault="000751A0" w:rsidP="000751A0">
      <w:pPr>
        <w:rPr>
          <w:color w:val="000000"/>
          <w:sz w:val="32"/>
          <w:szCs w:val="32"/>
          <w:u w:val="single"/>
          <w:shd w:val="clear" w:color="auto" w:fill="FFFFFF"/>
        </w:rPr>
      </w:pPr>
      <w:r>
        <w:rPr>
          <w:color w:val="000000"/>
          <w:sz w:val="32"/>
          <w:szCs w:val="32"/>
          <w:u w:val="single"/>
          <w:shd w:val="clear" w:color="auto" w:fill="FFFFFF"/>
        </w:rPr>
        <w:t xml:space="preserve">под редакцией  Л.С. </w:t>
      </w:r>
      <w:proofErr w:type="spellStart"/>
      <w:r>
        <w:rPr>
          <w:color w:val="000000"/>
          <w:sz w:val="32"/>
          <w:szCs w:val="32"/>
          <w:u w:val="single"/>
          <w:shd w:val="clear" w:color="auto" w:fill="FFFFFF"/>
        </w:rPr>
        <w:t>Атанасян</w:t>
      </w:r>
      <w:proofErr w:type="spellEnd"/>
      <w:r>
        <w:rPr>
          <w:color w:val="000000"/>
          <w:sz w:val="32"/>
          <w:szCs w:val="32"/>
          <w:u w:val="single"/>
          <w:shd w:val="clear" w:color="auto" w:fill="FFFFFF"/>
        </w:rPr>
        <w:t>. М.: Просвещение, 2014 год</w:t>
      </w:r>
    </w:p>
    <w:p w:rsidR="000751A0" w:rsidRDefault="000751A0" w:rsidP="000751A0">
      <w:pPr>
        <w:rPr>
          <w:sz w:val="36"/>
          <w:szCs w:val="36"/>
          <w:u w:val="single"/>
        </w:rPr>
      </w:pPr>
    </w:p>
    <w:p w:rsidR="000751A0" w:rsidRDefault="000751A0" w:rsidP="000751A0">
      <w:pPr>
        <w:rPr>
          <w:sz w:val="36"/>
          <w:szCs w:val="36"/>
          <w:u w:val="single"/>
        </w:rPr>
      </w:pPr>
    </w:p>
    <w:p w:rsidR="000751A0" w:rsidRDefault="000751A0" w:rsidP="000751A0">
      <w:pPr>
        <w:jc w:val="right"/>
        <w:rPr>
          <w:sz w:val="28"/>
          <w:szCs w:val="28"/>
        </w:rPr>
      </w:pPr>
    </w:p>
    <w:p w:rsidR="000751A0" w:rsidRDefault="000751A0" w:rsidP="000751A0">
      <w:pPr>
        <w:pStyle w:val="a5"/>
        <w:rPr>
          <w:b/>
          <w:bCs/>
          <w:sz w:val="32"/>
          <w:szCs w:val="32"/>
        </w:rPr>
      </w:pPr>
    </w:p>
    <w:p w:rsidR="000751A0" w:rsidRDefault="000751A0" w:rsidP="000751A0">
      <w:pPr>
        <w:pStyle w:val="a5"/>
        <w:rPr>
          <w:b/>
          <w:bCs/>
          <w:sz w:val="32"/>
          <w:szCs w:val="32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0751A0" w:rsidRDefault="000751A0" w:rsidP="00256E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0751A0" w:rsidRDefault="000751A0" w:rsidP="00256E0A">
      <w:pPr>
        <w:jc w:val="center"/>
        <w:rPr>
          <w:b/>
          <w:sz w:val="28"/>
          <w:szCs w:val="28"/>
        </w:rPr>
      </w:pPr>
    </w:p>
    <w:p w:rsidR="00256E0A" w:rsidRPr="005F798B" w:rsidRDefault="00256E0A" w:rsidP="00256E0A">
      <w:pPr>
        <w:jc w:val="center"/>
        <w:rPr>
          <w:b/>
          <w:i/>
        </w:rPr>
      </w:pPr>
      <w:r w:rsidRPr="005F798B">
        <w:rPr>
          <w:b/>
          <w:i/>
        </w:rPr>
        <w:t>В результате изучения данного курса учащиеся должны уметь/знать:</w:t>
      </w:r>
    </w:p>
    <w:p w:rsidR="00256E0A" w:rsidRPr="005F798B" w:rsidRDefault="00256E0A" w:rsidP="00256E0A">
      <w:pPr>
        <w:rPr>
          <w:b/>
        </w:rPr>
      </w:pP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Объяснить, что такое луч, изображать и обозначать лучи, знать какая геометрическая фигура называется углом, что такое стороны и вершины угла, обозначать неразвёрнутые и развёрнутые углы, показывать на рисунке внутреннюю область неразвёрнутого угла, проводить луч, разделяющий его на два угла;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Какие геометрические фигуры называются равными, какая точка называется серединой отрезка, какой луч называется биссектрисой угла; сравнивать отрезки и углы, записывать результаты сравнения, отмечать с помощью масштабной линейки середину отрезка, с помощью транспортира проводить биссектрису угла;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Измерить данный отрезок с помощью масштабной линейки и выразить его длину в сантиметрах, миллиметрах, метрах, находить длину отрезка в тех случаях, когда точка делит данный отрезок на два отрезка, длины которых известны;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Что такое градусная мера угла, находить градусные меры углов, используя транспортир, изображать прямой, острый, тупой и развёрнутый углы;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перпендикулярными; уметь строить угол, смежный </w:t>
      </w:r>
      <w:proofErr w:type="gramStart"/>
      <w:r w:rsidRPr="005F798B">
        <w:t>с</w:t>
      </w:r>
      <w:proofErr w:type="gramEnd"/>
      <w:r w:rsidRPr="005F798B">
        <w:t xml:space="preserve"> </w:t>
      </w:r>
      <w:proofErr w:type="gramStart"/>
      <w:r w:rsidRPr="005F798B">
        <w:t>данным</w:t>
      </w:r>
      <w:proofErr w:type="gramEnd"/>
      <w:r w:rsidRPr="005F798B">
        <w:t xml:space="preserve"> углом, изображать вертикальные углы, находить на рисунке смежные и вертикальные углы;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Объяснить, какая фигура называется треугольником, и назвать его элементы; что такое периметр треугольника, какие треугольники называются равными, формулировку и доказательство первого признака равенства треугольников;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Определения перпендикуляра, проведённого из точки </w:t>
      </w:r>
      <w:proofErr w:type="gramStart"/>
      <w:r w:rsidRPr="005F798B">
        <w:t>к</w:t>
      </w:r>
      <w:proofErr w:type="gramEnd"/>
      <w:r w:rsidRPr="005F798B">
        <w:t xml:space="preserve"> данной прямой, медианы, биссектрисы, высоты треугольника, равнобедренного и равностороннего треугольников; знать формулировку теорем о перпендикуляре к прямой, о свойствах равнобедренного треугольника;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Формулировки и доказательства второго и третьего признаков равенства треугольников;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proofErr w:type="gramStart"/>
      <w:r w:rsidRPr="005F798B">
        <w:t>Определение окружности, уметь объяснить, что такое центр, радиус, хорда, диаметр, дуга окружности, выполнять с помощью циркуля и линейки простейшие построения: отрезка, равного данному; угла, равного данному; биссектрисы данного угла; прямой, проходящей через данную точку и перпендикулярную к данной прямой; середины данного отрезка;</w:t>
      </w:r>
      <w:proofErr w:type="gramEnd"/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понимать, какие отрезки и лучи являются параллельными; уметь показать на рисунке пары накрест лежащих, соответственных, односторонних углов, доказывать признаки параллельности двух прямых;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Аксиому параллельных прямых и следствия из неё; доказывать свойства параллельных прямых и применять их при решении задач;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Доказывать теорему о сумме углов </w:t>
      </w:r>
      <w:proofErr w:type="gramStart"/>
      <w:r w:rsidRPr="005F798B">
        <w:t>треугольника</w:t>
      </w:r>
      <w:proofErr w:type="gramEnd"/>
      <w:r w:rsidRPr="005F798B">
        <w:t xml:space="preserve"> и её следствия; знать </w:t>
      </w:r>
      <w:proofErr w:type="gramStart"/>
      <w:r w:rsidRPr="005F798B">
        <w:t>какой</w:t>
      </w:r>
      <w:proofErr w:type="gramEnd"/>
      <w:r w:rsidRPr="005F798B">
        <w:t xml:space="preserve"> угол называется внешним углом треугольника, какой треугольник называется остроугольным, прямоугольным, тупоугольным;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Доказывать теорему о соотношениях между сторонами и углами треугольника и </w:t>
      </w:r>
      <w:r w:rsidRPr="005F798B">
        <w:lastRenderedPageBreak/>
        <w:t>следствия из неё, теорему о неравенстве треугольника, применять их при решении задач;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>Доказывать свойства прямоугольных треугольников, знать формулировки признаков равенства прямоугольных треугольников и доказывать их, применять свойства и признаки при решении задач;</w:t>
      </w:r>
    </w:p>
    <w:p w:rsidR="00256E0A" w:rsidRPr="005F798B" w:rsidRDefault="00256E0A" w:rsidP="00256E0A">
      <w:pPr>
        <w:widowControl w:val="0"/>
        <w:numPr>
          <w:ilvl w:val="0"/>
          <w:numId w:val="1"/>
        </w:numPr>
        <w:jc w:val="both"/>
      </w:pPr>
      <w:r w:rsidRPr="005F798B">
        <w:t xml:space="preserve">Какой отрезок называется наклонной, проведённой из данной точки к данной прямой, что называется расстоянием от точки </w:t>
      </w:r>
      <w:proofErr w:type="gramStart"/>
      <w:r w:rsidRPr="005F798B">
        <w:t>до</w:t>
      </w:r>
      <w:proofErr w:type="gramEnd"/>
      <w:r w:rsidRPr="005F798B">
        <w:t xml:space="preserve"> прямой и расстоянием между двумя параллельными прямыми; уметь строить треугольник по двум сторонам и углу между ними, по стороне и двум прилежащим к ней углам, по трём сторонам.</w:t>
      </w:r>
    </w:p>
    <w:p w:rsidR="00256E0A" w:rsidRDefault="00256E0A" w:rsidP="00256E0A">
      <w:pPr>
        <w:widowControl w:val="0"/>
        <w:jc w:val="both"/>
        <w:rPr>
          <w:sz w:val="28"/>
          <w:szCs w:val="28"/>
        </w:rPr>
      </w:pPr>
    </w:p>
    <w:p w:rsidR="00256E0A" w:rsidRPr="00577EAB" w:rsidRDefault="00256E0A" w:rsidP="00256E0A">
      <w:pPr>
        <w:widowControl w:val="0"/>
        <w:jc w:val="both"/>
        <w:rPr>
          <w:sz w:val="28"/>
          <w:szCs w:val="28"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Default="00256E0A" w:rsidP="00256E0A">
      <w:pPr>
        <w:pStyle w:val="a3"/>
        <w:widowControl w:val="0"/>
        <w:suppressLineNumbers/>
        <w:autoSpaceDE w:val="0"/>
        <w:ind w:left="0"/>
        <w:jc w:val="center"/>
        <w:rPr>
          <w:b/>
        </w:rPr>
      </w:pPr>
    </w:p>
    <w:p w:rsidR="00256E0A" w:rsidRPr="000751A0" w:rsidRDefault="000751A0" w:rsidP="00256E0A">
      <w:pPr>
        <w:pStyle w:val="a3"/>
        <w:widowControl w:val="0"/>
        <w:suppressLineNumbers/>
        <w:autoSpaceDE w:val="0"/>
        <w:ind w:left="0"/>
        <w:jc w:val="center"/>
        <w:rPr>
          <w:b/>
          <w:sz w:val="28"/>
          <w:szCs w:val="28"/>
          <w:u w:val="single"/>
        </w:rPr>
      </w:pPr>
      <w:r w:rsidRPr="000751A0">
        <w:rPr>
          <w:b/>
          <w:sz w:val="28"/>
          <w:szCs w:val="28"/>
          <w:u w:val="single"/>
        </w:rPr>
        <w:lastRenderedPageBreak/>
        <w:t>Содержание учебного предмета</w:t>
      </w:r>
    </w:p>
    <w:p w:rsidR="00256E0A" w:rsidRPr="000751A0" w:rsidRDefault="00256E0A" w:rsidP="00256E0A">
      <w:pPr>
        <w:jc w:val="center"/>
        <w:rPr>
          <w:b/>
          <w:sz w:val="28"/>
          <w:szCs w:val="28"/>
        </w:rPr>
      </w:pPr>
      <w:r w:rsidRPr="000751A0">
        <w:rPr>
          <w:b/>
          <w:sz w:val="28"/>
          <w:szCs w:val="28"/>
        </w:rPr>
        <w:t>7</w:t>
      </w:r>
      <w:r w:rsidR="000751A0" w:rsidRPr="000751A0">
        <w:rPr>
          <w:b/>
          <w:sz w:val="28"/>
          <w:szCs w:val="28"/>
        </w:rPr>
        <w:t xml:space="preserve"> класс (70</w:t>
      </w:r>
      <w:r w:rsidRPr="000751A0">
        <w:rPr>
          <w:b/>
          <w:sz w:val="28"/>
          <w:szCs w:val="28"/>
        </w:rPr>
        <w:t xml:space="preserve"> ч)</w:t>
      </w:r>
    </w:p>
    <w:p w:rsidR="00256E0A" w:rsidRPr="000751A0" w:rsidRDefault="00256E0A" w:rsidP="00256E0A">
      <w:pPr>
        <w:ind w:firstLine="720"/>
        <w:rPr>
          <w:b/>
        </w:rPr>
      </w:pPr>
      <w:r w:rsidRPr="000751A0">
        <w:rPr>
          <w:b/>
        </w:rPr>
        <w:t>1. Введение</w:t>
      </w:r>
    </w:p>
    <w:p w:rsidR="00256E0A" w:rsidRDefault="00256E0A" w:rsidP="00256E0A">
      <w:pPr>
        <w:ind w:firstLine="720"/>
      </w:pPr>
      <w:r>
        <w:t xml:space="preserve">Возникновение геометрии из практики. Геометрические фигуры и тела. Определения, аксиомы, теоремы, следствия, доказательства. </w:t>
      </w:r>
      <w:proofErr w:type="spellStart"/>
      <w:r>
        <w:t>Контрпример</w:t>
      </w:r>
      <w:proofErr w:type="spellEnd"/>
    </w:p>
    <w:p w:rsidR="00256E0A" w:rsidRPr="00D47A56" w:rsidRDefault="00256E0A" w:rsidP="00256E0A">
      <w:pPr>
        <w:ind w:firstLine="720"/>
      </w:pPr>
    </w:p>
    <w:p w:rsidR="00256E0A" w:rsidRPr="005913C2" w:rsidRDefault="00256E0A" w:rsidP="00256E0A">
      <w:pPr>
        <w:pStyle w:val="Style6"/>
        <w:widowControl/>
        <w:tabs>
          <w:tab w:val="left" w:pos="180"/>
        </w:tabs>
        <w:spacing w:before="115" w:line="192" w:lineRule="exact"/>
        <w:ind w:left="389" w:hanging="209"/>
        <w:rPr>
          <w:rStyle w:val="FontStyle16"/>
          <w:b/>
        </w:rPr>
      </w:pPr>
      <w:r>
        <w:rPr>
          <w:rStyle w:val="FontStyle16"/>
          <w:b/>
        </w:rPr>
        <w:tab/>
      </w:r>
      <w:r>
        <w:rPr>
          <w:rStyle w:val="FontStyle16"/>
          <w:b/>
        </w:rPr>
        <w:tab/>
      </w:r>
      <w:r>
        <w:rPr>
          <w:rFonts w:ascii="Times New Roman" w:hAnsi="Times New Roman"/>
          <w:b/>
        </w:rPr>
        <w:t>2</w:t>
      </w:r>
      <w:r w:rsidRPr="005913C2">
        <w:rPr>
          <w:rFonts w:ascii="Times New Roman" w:hAnsi="Times New Roman"/>
          <w:b/>
        </w:rPr>
        <w:t>.</w:t>
      </w:r>
      <w:r w:rsidRPr="005913C2">
        <w:rPr>
          <w:rStyle w:val="FontStyle16"/>
          <w:b/>
          <w:bCs/>
        </w:rPr>
        <w:t xml:space="preserve"> </w:t>
      </w:r>
      <w:r w:rsidRPr="005913C2">
        <w:rPr>
          <w:rStyle w:val="FontStyle16"/>
          <w:b/>
        </w:rPr>
        <w:t>Начальные геометрические сведения (1</w:t>
      </w:r>
      <w:r w:rsidR="0088754C">
        <w:rPr>
          <w:rStyle w:val="FontStyle16"/>
          <w:b/>
        </w:rPr>
        <w:t>0</w:t>
      </w:r>
      <w:r w:rsidRPr="005913C2">
        <w:rPr>
          <w:rStyle w:val="FontStyle16"/>
          <w:b/>
        </w:rPr>
        <w:t>ч)</w:t>
      </w:r>
    </w:p>
    <w:p w:rsidR="00256E0A" w:rsidRPr="005913C2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>Простейшие геометрические фигуры: прямая, точка, отре</w:t>
      </w:r>
      <w:r w:rsidRPr="005913C2">
        <w:rPr>
          <w:rStyle w:val="FontStyle17"/>
        </w:rPr>
        <w:softHyphen/>
        <w:t xml:space="preserve">зок, луч, угол. </w:t>
      </w:r>
    </w:p>
    <w:p w:rsidR="00256E0A" w:rsidRPr="005913C2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 xml:space="preserve">Понятие равенства геометрических фигур. </w:t>
      </w:r>
    </w:p>
    <w:p w:rsidR="00256E0A" w:rsidRPr="005913C2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>Срав</w:t>
      </w:r>
      <w:r w:rsidRPr="005913C2">
        <w:rPr>
          <w:rStyle w:val="FontStyle17"/>
        </w:rPr>
        <w:softHyphen/>
        <w:t>нение отрезков и углов. Измерение отрезков, длина отрезка. Из</w:t>
      </w:r>
      <w:r w:rsidRPr="005913C2">
        <w:rPr>
          <w:rStyle w:val="FontStyle17"/>
        </w:rPr>
        <w:softHyphen/>
        <w:t xml:space="preserve">мерение углов, градусная мера угла. </w:t>
      </w:r>
    </w:p>
    <w:p w:rsidR="00256E0A" w:rsidRPr="005913C2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>Смежные и вертикальные углы, их свойства. Перпендикулярные прямые.</w:t>
      </w:r>
    </w:p>
    <w:p w:rsidR="00256E0A" w:rsidRPr="005913C2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  <w:spacing w:val="40"/>
        </w:rPr>
        <w:t>Основная</w:t>
      </w:r>
      <w:r w:rsidRPr="005913C2">
        <w:rPr>
          <w:rStyle w:val="FontStyle17"/>
          <w:i/>
        </w:rPr>
        <w:t xml:space="preserve"> </w:t>
      </w:r>
      <w:r w:rsidRPr="005913C2">
        <w:rPr>
          <w:rStyle w:val="FontStyle17"/>
          <w:i/>
          <w:spacing w:val="40"/>
        </w:rPr>
        <w:t>цель</w:t>
      </w:r>
      <w:r w:rsidRPr="005913C2">
        <w:rPr>
          <w:rStyle w:val="FontStyle17"/>
          <w:i/>
        </w:rPr>
        <w:t xml:space="preserve"> — систематизировать знания учащихся о простейших геометрических фигурах и их свойствах; ввести понятие равенства фигур.</w:t>
      </w:r>
    </w:p>
    <w:p w:rsidR="00256E0A" w:rsidRPr="005913C2" w:rsidRDefault="00256E0A" w:rsidP="00256E0A">
      <w:pPr>
        <w:pStyle w:val="Style8"/>
        <w:widowControl/>
        <w:tabs>
          <w:tab w:val="left" w:pos="610"/>
        </w:tabs>
        <w:jc w:val="both"/>
        <w:rPr>
          <w:rStyle w:val="FontStyle17"/>
          <w:i/>
        </w:rPr>
      </w:pPr>
      <w:r w:rsidRPr="005913C2">
        <w:rPr>
          <w:rStyle w:val="FontStyle16"/>
          <w:i/>
        </w:rPr>
        <w:tab/>
        <w:t xml:space="preserve">В </w:t>
      </w:r>
      <w:r w:rsidRPr="005913C2">
        <w:rPr>
          <w:rStyle w:val="FontStyle17"/>
          <w:i/>
        </w:rPr>
        <w:t>данной теме вводятся основные геометрические понятия и свойства простейших геометрических фигур на основе нагляд</w:t>
      </w:r>
      <w:r w:rsidRPr="005913C2">
        <w:rPr>
          <w:rStyle w:val="FontStyle17"/>
          <w:i/>
        </w:rPr>
        <w:softHyphen/>
        <w:t xml:space="preserve">ных представлений учащихся путем обобщения очевидных или известных из курса математики </w:t>
      </w:r>
      <w:r w:rsidRPr="005913C2">
        <w:rPr>
          <w:rStyle w:val="FontStyle16"/>
          <w:i/>
        </w:rPr>
        <w:t xml:space="preserve">1—6 </w:t>
      </w:r>
      <w:r w:rsidRPr="005913C2">
        <w:rPr>
          <w:rStyle w:val="FontStyle17"/>
          <w:i/>
        </w:rPr>
        <w:t xml:space="preserve">классов геометрических фактов. </w:t>
      </w:r>
    </w:p>
    <w:p w:rsidR="00256E0A" w:rsidRPr="005913C2" w:rsidRDefault="00256E0A" w:rsidP="00256E0A">
      <w:pPr>
        <w:pStyle w:val="Style8"/>
        <w:widowControl/>
        <w:tabs>
          <w:tab w:val="left" w:pos="610"/>
        </w:tabs>
        <w:jc w:val="both"/>
        <w:rPr>
          <w:rStyle w:val="FontStyle17"/>
          <w:i/>
        </w:rPr>
      </w:pPr>
      <w:r w:rsidRPr="005913C2">
        <w:rPr>
          <w:rStyle w:val="FontStyle17"/>
          <w:i/>
        </w:rPr>
        <w:tab/>
        <w:t>Понятие аксиомы на начальном этапе обучения не вво</w:t>
      </w:r>
      <w:r w:rsidRPr="005913C2">
        <w:rPr>
          <w:rStyle w:val="FontStyle17"/>
          <w:i/>
        </w:rPr>
        <w:softHyphen/>
        <w:t>дится, и сами аксиомы не формулируются в явном виде. Необхо</w:t>
      </w:r>
      <w:r w:rsidRPr="005913C2">
        <w:rPr>
          <w:rStyle w:val="FontStyle17"/>
          <w:i/>
        </w:rPr>
        <w:softHyphen/>
        <w:t>димые исходные положения, на основе которых изучаются свой</w:t>
      </w:r>
      <w:r w:rsidRPr="005913C2">
        <w:rPr>
          <w:rStyle w:val="FontStyle17"/>
          <w:i/>
        </w:rPr>
        <w:softHyphen/>
        <w:t xml:space="preserve">ства геометрических фигур, приводятся в описательной форме. </w:t>
      </w:r>
    </w:p>
    <w:p w:rsidR="00256E0A" w:rsidRPr="005913C2" w:rsidRDefault="00256E0A" w:rsidP="00256E0A">
      <w:pPr>
        <w:pStyle w:val="Style8"/>
        <w:widowControl/>
        <w:tabs>
          <w:tab w:val="left" w:pos="610"/>
        </w:tabs>
        <w:jc w:val="both"/>
        <w:rPr>
          <w:rStyle w:val="FontStyle17"/>
          <w:i/>
        </w:rPr>
      </w:pPr>
      <w:r w:rsidRPr="005913C2">
        <w:rPr>
          <w:rStyle w:val="FontStyle17"/>
          <w:i/>
        </w:rPr>
        <w:tab/>
        <w:t>Принципиальным моментом данной темы является введение по</w:t>
      </w:r>
      <w:r w:rsidRPr="005913C2">
        <w:rPr>
          <w:rStyle w:val="FontStyle17"/>
          <w:i/>
        </w:rPr>
        <w:softHyphen/>
        <w:t xml:space="preserve">нятия равенства геометрических фигур на основе наглядного понятия наложения. </w:t>
      </w:r>
    </w:p>
    <w:p w:rsidR="00256E0A" w:rsidRPr="005913C2" w:rsidRDefault="00256E0A" w:rsidP="00256E0A">
      <w:pPr>
        <w:pStyle w:val="Style8"/>
        <w:widowControl/>
        <w:tabs>
          <w:tab w:val="left" w:pos="610"/>
        </w:tabs>
        <w:jc w:val="both"/>
        <w:rPr>
          <w:rStyle w:val="FontStyle17"/>
          <w:i/>
        </w:rPr>
      </w:pPr>
      <w:r w:rsidRPr="005913C2">
        <w:rPr>
          <w:rStyle w:val="FontStyle17"/>
          <w:i/>
        </w:rPr>
        <w:tab/>
        <w:t>Определенное внимание должно уделяться практическим приложениям геометрических понятий.</w:t>
      </w:r>
    </w:p>
    <w:p w:rsidR="00256E0A" w:rsidRPr="005913C2" w:rsidRDefault="00256E0A" w:rsidP="00256E0A">
      <w:pPr>
        <w:ind w:firstLine="708"/>
        <w:rPr>
          <w:b/>
        </w:rPr>
      </w:pPr>
    </w:p>
    <w:p w:rsidR="00256E0A" w:rsidRPr="005913C2" w:rsidRDefault="00256E0A" w:rsidP="00256E0A">
      <w:pPr>
        <w:ind w:firstLine="708"/>
        <w:rPr>
          <w:b/>
        </w:rPr>
      </w:pP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:rsidR="00256E0A" w:rsidRPr="005913C2" w:rsidRDefault="00256E0A" w:rsidP="00256E0A">
      <w:pPr>
        <w:pStyle w:val="Style7"/>
        <w:widowControl/>
        <w:spacing w:before="38"/>
        <w:ind w:left="288" w:firstLine="350"/>
        <w:jc w:val="both"/>
        <w:rPr>
          <w:rStyle w:val="FontStyle13"/>
          <w:b w:val="0"/>
          <w:i/>
        </w:rPr>
      </w:pPr>
      <w:r w:rsidRPr="005913C2">
        <w:rPr>
          <w:rStyle w:val="FontStyle14"/>
        </w:rPr>
        <w:t xml:space="preserve">- </w:t>
      </w:r>
      <w:r w:rsidRPr="005913C2">
        <w:rPr>
          <w:rStyle w:val="FontStyle13"/>
          <w:b w:val="0"/>
          <w:i/>
        </w:rPr>
        <w:t>формулировать определения и иллюстрировать понятия отрезка, луча; угла, прямого, острого, тупого и раз</w:t>
      </w:r>
      <w:r w:rsidRPr="005913C2">
        <w:rPr>
          <w:rStyle w:val="FontStyle13"/>
          <w:b w:val="0"/>
          <w:i/>
        </w:rPr>
        <w:softHyphen/>
        <w:t>вернутого углов; вертикальных и смежных углов; биссект</w:t>
      </w:r>
      <w:r w:rsidRPr="005913C2">
        <w:rPr>
          <w:rStyle w:val="FontStyle13"/>
          <w:b w:val="0"/>
          <w:i/>
        </w:rPr>
        <w:softHyphen/>
        <w:t>рисы угла;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 xml:space="preserve">- формулировать и доказывать теоремы, выражающие свойства вертикальных и смежных углов; 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 xml:space="preserve">- формулировать определения перпендикуляра к </w:t>
      </w:r>
      <w:proofErr w:type="gramStart"/>
      <w:r w:rsidRPr="005913C2">
        <w:rPr>
          <w:rStyle w:val="FontStyle13"/>
          <w:b w:val="0"/>
          <w:i/>
        </w:rPr>
        <w:t>прямой</w:t>
      </w:r>
      <w:proofErr w:type="gramEnd"/>
      <w:r w:rsidRPr="005913C2">
        <w:rPr>
          <w:rStyle w:val="FontStyle13"/>
          <w:b w:val="0"/>
          <w:i/>
        </w:rPr>
        <w:t xml:space="preserve">; 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решать задачи на доказательство и вычисления, при</w:t>
      </w:r>
      <w:r w:rsidRPr="005913C2">
        <w:rPr>
          <w:rStyle w:val="FontStyle13"/>
          <w:b w:val="0"/>
          <w:i/>
        </w:rPr>
        <w:softHyphen/>
        <w:t>меняя изученные определения и теоремы;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опираясь на условие задачи, проводить необходимые до</w:t>
      </w:r>
      <w:r w:rsidRPr="005913C2">
        <w:rPr>
          <w:rStyle w:val="FontStyle13"/>
          <w:b w:val="0"/>
          <w:i/>
        </w:rPr>
        <w:softHyphen/>
        <w:t>казательные рассуждения;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сопоставлять полученный ре</w:t>
      </w:r>
      <w:r w:rsidRPr="005913C2">
        <w:rPr>
          <w:rStyle w:val="FontStyle13"/>
          <w:b w:val="0"/>
          <w:i/>
        </w:rPr>
        <w:softHyphen/>
        <w:t>зультат с условием задачи.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:rsidR="00256E0A" w:rsidRPr="005913C2" w:rsidRDefault="00256E0A" w:rsidP="00256E0A">
      <w:pPr>
        <w:ind w:firstLine="708"/>
        <w:jc w:val="both"/>
      </w:pPr>
      <w:r w:rsidRPr="005913C2">
        <w:rPr>
          <w:u w:val="single"/>
        </w:rPr>
        <w:t>Контрольная работа №1</w:t>
      </w:r>
      <w:r w:rsidRPr="005913C2">
        <w:t xml:space="preserve"> «Начальные геометрические сведения»  </w:t>
      </w:r>
    </w:p>
    <w:p w:rsidR="00256E0A" w:rsidRPr="005913C2" w:rsidRDefault="00256E0A" w:rsidP="00256E0A">
      <w:pPr>
        <w:pStyle w:val="Style8"/>
        <w:widowControl/>
        <w:tabs>
          <w:tab w:val="left" w:pos="610"/>
        </w:tabs>
        <w:jc w:val="both"/>
        <w:rPr>
          <w:rStyle w:val="FontStyle17"/>
        </w:rPr>
      </w:pPr>
    </w:p>
    <w:p w:rsidR="00256E0A" w:rsidRPr="005913C2" w:rsidRDefault="00256E0A" w:rsidP="00256E0A">
      <w:pPr>
        <w:pStyle w:val="Style6"/>
        <w:widowControl/>
        <w:tabs>
          <w:tab w:val="left" w:pos="682"/>
        </w:tabs>
        <w:spacing w:line="240" w:lineRule="auto"/>
        <w:ind w:left="389" w:hanging="29"/>
        <w:rPr>
          <w:rStyle w:val="FontStyle16"/>
          <w:b/>
        </w:rPr>
      </w:pPr>
      <w:r>
        <w:rPr>
          <w:rStyle w:val="FontStyle16"/>
          <w:b/>
        </w:rPr>
        <w:t>3</w:t>
      </w:r>
      <w:r w:rsidRPr="005913C2">
        <w:rPr>
          <w:rStyle w:val="FontStyle16"/>
          <w:b/>
        </w:rPr>
        <w:t>.</w:t>
      </w:r>
      <w:r w:rsidRPr="005913C2">
        <w:rPr>
          <w:rStyle w:val="FontStyle16"/>
          <w:b/>
          <w:bCs/>
        </w:rPr>
        <w:tab/>
      </w:r>
      <w:r w:rsidRPr="005913C2">
        <w:rPr>
          <w:rStyle w:val="FontStyle16"/>
          <w:b/>
        </w:rPr>
        <w:t>Треугольники (17 ч)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 xml:space="preserve">Треугольник. Признаки равенства треугольников. 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>Перпенди</w:t>
      </w:r>
      <w:r w:rsidRPr="005913C2">
        <w:rPr>
          <w:rStyle w:val="FontStyle17"/>
        </w:rPr>
        <w:softHyphen/>
        <w:t xml:space="preserve">куляр </w:t>
      </w:r>
      <w:proofErr w:type="gramStart"/>
      <w:r w:rsidRPr="005913C2">
        <w:rPr>
          <w:rStyle w:val="FontStyle17"/>
        </w:rPr>
        <w:t>к</w:t>
      </w:r>
      <w:proofErr w:type="gramEnd"/>
      <w:r w:rsidRPr="005913C2">
        <w:rPr>
          <w:rStyle w:val="FontStyle17"/>
        </w:rPr>
        <w:t xml:space="preserve"> прямой. Медианы, биссектрисы и высоты треугольника. 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 xml:space="preserve">Равнобедренный треугольник и его свойства. 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>Задачи на построе</w:t>
      </w:r>
      <w:r w:rsidRPr="005913C2">
        <w:rPr>
          <w:rStyle w:val="FontStyle17"/>
        </w:rPr>
        <w:softHyphen/>
        <w:t>ние с помощью циркуля и линейки.</w:t>
      </w:r>
    </w:p>
    <w:p w:rsidR="00256E0A" w:rsidRPr="005913C2" w:rsidRDefault="00256E0A" w:rsidP="00256E0A">
      <w:pPr>
        <w:pStyle w:val="Style5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  <w:spacing w:val="40"/>
        </w:rPr>
        <w:t>Основная</w:t>
      </w:r>
      <w:r w:rsidRPr="005913C2">
        <w:rPr>
          <w:rStyle w:val="FontStyle17"/>
          <w:i/>
        </w:rPr>
        <w:t xml:space="preserve"> </w:t>
      </w:r>
      <w:r w:rsidRPr="005913C2">
        <w:rPr>
          <w:rStyle w:val="FontStyle17"/>
          <w:i/>
          <w:spacing w:val="40"/>
        </w:rPr>
        <w:t>цель</w:t>
      </w:r>
      <w:r w:rsidRPr="005913C2">
        <w:rPr>
          <w:rStyle w:val="FontStyle17"/>
          <w:i/>
        </w:rPr>
        <w:t xml:space="preserve"> — ввести понятие теоремы; выработать умение доказывать равенство треугольников с помощью изучен</w:t>
      </w:r>
      <w:r w:rsidRPr="005913C2">
        <w:rPr>
          <w:rStyle w:val="FontStyle17"/>
          <w:i/>
        </w:rPr>
        <w:softHyphen/>
        <w:t>ных признаков; ввести новый класс задач — на построение с по</w:t>
      </w:r>
      <w:r w:rsidRPr="005913C2">
        <w:rPr>
          <w:rStyle w:val="FontStyle17"/>
          <w:i/>
        </w:rPr>
        <w:softHyphen/>
        <w:t>мощью циркуля и линейки.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</w:rPr>
        <w:t>Признаки равенства треугольников являются основным рабо</w:t>
      </w:r>
      <w:r w:rsidRPr="005913C2">
        <w:rPr>
          <w:rStyle w:val="FontStyle17"/>
          <w:i/>
        </w:rPr>
        <w:softHyphen/>
        <w:t>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— обоснова</w:t>
      </w:r>
      <w:r w:rsidRPr="005913C2">
        <w:rPr>
          <w:rStyle w:val="FontStyle17"/>
          <w:i/>
        </w:rPr>
        <w:softHyphen/>
        <w:t>ние их равенства с помощью какого-то признака — следствия, вытекающие из равенства треугольников. Применение призна</w:t>
      </w:r>
      <w:r w:rsidRPr="005913C2">
        <w:rPr>
          <w:rStyle w:val="FontStyle17"/>
          <w:i/>
        </w:rPr>
        <w:softHyphen/>
        <w:t>ков равенства треугольников при решении задач дает возмож</w:t>
      </w:r>
      <w:r w:rsidRPr="005913C2">
        <w:rPr>
          <w:rStyle w:val="FontStyle17"/>
          <w:i/>
        </w:rPr>
        <w:softHyphen/>
        <w:t>ность постепенно накапливать опыт проведения доказательных рассуждений. На начальном этапе изучения и применения при</w:t>
      </w:r>
      <w:r w:rsidRPr="005913C2">
        <w:rPr>
          <w:rStyle w:val="FontStyle17"/>
          <w:i/>
        </w:rPr>
        <w:softHyphen/>
        <w:t>знаков равенства треугольников целесообразно использовать за</w:t>
      </w:r>
      <w:r w:rsidRPr="005913C2">
        <w:rPr>
          <w:rStyle w:val="FontStyle17"/>
          <w:i/>
        </w:rPr>
        <w:softHyphen/>
        <w:t>дачи с готовыми чертежами.</w:t>
      </w: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  <w:r w:rsidRPr="005913C2">
        <w:rPr>
          <w:rStyle w:val="FontStyle14"/>
        </w:rPr>
        <w:t>- распознавать на чертежах, формулировать определе</w:t>
      </w:r>
      <w:r w:rsidRPr="005913C2">
        <w:rPr>
          <w:rStyle w:val="FontStyle14"/>
        </w:rPr>
        <w:softHyphen/>
        <w:t>ния, изображать равнобедренный, равносторонний треугольни</w:t>
      </w:r>
      <w:r w:rsidRPr="005913C2">
        <w:rPr>
          <w:rStyle w:val="FontStyle14"/>
        </w:rPr>
        <w:softHyphen/>
        <w:t>ки; высоту, медиану, биссектрису;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  <w:r w:rsidRPr="005913C2">
        <w:rPr>
          <w:rStyle w:val="FontStyle14"/>
        </w:rPr>
        <w:t>- формулировать определение равных треугольников;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  <w:r w:rsidRPr="005913C2">
        <w:rPr>
          <w:rStyle w:val="FontStyle14"/>
        </w:rPr>
        <w:t>-  формулировать и доказывать теоремы о признаках ра</w:t>
      </w:r>
      <w:r w:rsidRPr="005913C2">
        <w:rPr>
          <w:rStyle w:val="FontStyle14"/>
        </w:rPr>
        <w:softHyphen/>
        <w:t>венства треугольников;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  <w:r w:rsidRPr="005913C2">
        <w:rPr>
          <w:rStyle w:val="FontStyle14"/>
        </w:rPr>
        <w:t>- объяснять и иллюстрировать неравенство треугольни</w:t>
      </w:r>
      <w:r w:rsidRPr="005913C2">
        <w:rPr>
          <w:rStyle w:val="FontStyle14"/>
        </w:rPr>
        <w:softHyphen/>
        <w:t>ка;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  <w:r w:rsidRPr="005913C2">
        <w:rPr>
          <w:rStyle w:val="FontStyle14"/>
        </w:rPr>
        <w:lastRenderedPageBreak/>
        <w:t>- формулировать и доказывать теоремы о свойствах и признаках равнобедренного треугольника,</w:t>
      </w:r>
    </w:p>
    <w:p w:rsidR="00256E0A" w:rsidRPr="005913C2" w:rsidRDefault="00256E0A" w:rsidP="00256E0A">
      <w:pPr>
        <w:pStyle w:val="Style2"/>
        <w:widowControl/>
        <w:spacing w:line="240" w:lineRule="auto"/>
        <w:ind w:left="336" w:firstLine="384"/>
        <w:jc w:val="both"/>
        <w:rPr>
          <w:rStyle w:val="FontStyle14"/>
        </w:rPr>
      </w:pPr>
      <w:r w:rsidRPr="005913C2">
        <w:rPr>
          <w:rStyle w:val="FontStyle14"/>
        </w:rPr>
        <w:t>- моделировать условие задачи с помощью чертежа или ри</w:t>
      </w:r>
      <w:r w:rsidRPr="005913C2">
        <w:rPr>
          <w:rStyle w:val="FontStyle14"/>
        </w:rPr>
        <w:softHyphen/>
        <w:t>сунка, проводить дополнительные построения в ходе реше</w:t>
      </w:r>
      <w:r w:rsidRPr="005913C2">
        <w:rPr>
          <w:rStyle w:val="FontStyle14"/>
        </w:rPr>
        <w:softHyphen/>
        <w:t>ния;</w:t>
      </w:r>
    </w:p>
    <w:p w:rsidR="00256E0A" w:rsidRPr="005913C2" w:rsidRDefault="00256E0A" w:rsidP="00256E0A">
      <w:pPr>
        <w:pStyle w:val="Style7"/>
        <w:widowControl/>
        <w:ind w:firstLine="70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решать задачи на доказательство и вычисления, при</w:t>
      </w:r>
      <w:r w:rsidRPr="005913C2">
        <w:rPr>
          <w:rStyle w:val="FontStyle13"/>
          <w:b w:val="0"/>
          <w:i/>
        </w:rPr>
        <w:softHyphen/>
        <w:t>меняя изученные определения и теоремы;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опираясь на условие задачи, проводить необходимые до</w:t>
      </w:r>
      <w:r w:rsidRPr="005913C2">
        <w:rPr>
          <w:rStyle w:val="FontStyle13"/>
          <w:b w:val="0"/>
          <w:i/>
        </w:rPr>
        <w:softHyphen/>
        <w:t>казательные рассуждения;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 xml:space="preserve">- </w:t>
      </w:r>
      <w:r w:rsidRPr="005913C2">
        <w:rPr>
          <w:rStyle w:val="FontStyle14"/>
        </w:rPr>
        <w:t xml:space="preserve">интерпретировать полученный результат и сопоставлять его с условием </w:t>
      </w:r>
      <w:r w:rsidRPr="005913C2">
        <w:rPr>
          <w:rStyle w:val="FontStyle13"/>
          <w:b w:val="0"/>
          <w:i/>
        </w:rPr>
        <w:t>задачи;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4"/>
        </w:rPr>
      </w:pPr>
      <w:r w:rsidRPr="005913C2">
        <w:rPr>
          <w:rStyle w:val="FontStyle13"/>
          <w:b w:val="0"/>
          <w:i/>
        </w:rPr>
        <w:t xml:space="preserve">- </w:t>
      </w:r>
      <w:r w:rsidRPr="005913C2">
        <w:rPr>
          <w:rStyle w:val="FontStyle14"/>
        </w:rPr>
        <w:t xml:space="preserve">решать основные  задачи на построение с помощью циркуля и линейки: деление отрезка пополам; построение угла, равного </w:t>
      </w:r>
      <w:proofErr w:type="gramStart"/>
      <w:r w:rsidRPr="005913C2">
        <w:rPr>
          <w:rStyle w:val="FontStyle14"/>
        </w:rPr>
        <w:t>данному</w:t>
      </w:r>
      <w:proofErr w:type="gramEnd"/>
      <w:r w:rsidRPr="005913C2">
        <w:rPr>
          <w:rStyle w:val="FontStyle14"/>
        </w:rPr>
        <w:t>; построение тре</w:t>
      </w:r>
      <w:r w:rsidRPr="005913C2">
        <w:rPr>
          <w:rStyle w:val="FontStyle14"/>
        </w:rPr>
        <w:softHyphen/>
        <w:t>угольника по трем сторонам; построение перпендику</w:t>
      </w:r>
      <w:r w:rsidRPr="005913C2">
        <w:rPr>
          <w:rStyle w:val="FontStyle14"/>
        </w:rPr>
        <w:softHyphen/>
        <w:t>ляра к прямой; построение биссектрисы угла; деление отрезка на и равных частей.</w:t>
      </w: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708"/>
        <w:jc w:val="both"/>
      </w:pPr>
      <w:r w:rsidRPr="005913C2">
        <w:rPr>
          <w:u w:val="single"/>
        </w:rPr>
        <w:t>Контрольная работа №2</w:t>
      </w:r>
      <w:r w:rsidRPr="005913C2">
        <w:t xml:space="preserve"> «Треугольники»</w:t>
      </w:r>
    </w:p>
    <w:p w:rsidR="00256E0A" w:rsidRPr="005913C2" w:rsidRDefault="00256E0A" w:rsidP="00256E0A">
      <w:pPr>
        <w:pStyle w:val="Style5"/>
        <w:widowControl/>
        <w:spacing w:before="5" w:line="240" w:lineRule="auto"/>
        <w:ind w:firstLine="331"/>
        <w:jc w:val="both"/>
        <w:rPr>
          <w:rStyle w:val="FontStyle17"/>
        </w:rPr>
      </w:pPr>
      <w:r w:rsidRPr="005913C2">
        <w:tab/>
      </w:r>
    </w:p>
    <w:p w:rsidR="00256E0A" w:rsidRPr="005913C2" w:rsidRDefault="00256E0A" w:rsidP="00256E0A">
      <w:pPr>
        <w:pStyle w:val="Style5"/>
        <w:widowControl/>
        <w:tabs>
          <w:tab w:val="left" w:pos="360"/>
        </w:tabs>
        <w:spacing w:line="240" w:lineRule="auto"/>
        <w:ind w:left="336"/>
        <w:jc w:val="both"/>
        <w:rPr>
          <w:rStyle w:val="FontStyle18"/>
        </w:rPr>
      </w:pPr>
      <w:r w:rsidRPr="005913C2">
        <w:rPr>
          <w:rStyle w:val="FontStyle19"/>
        </w:rPr>
        <w:tab/>
      </w:r>
      <w:r w:rsidRPr="005913C2">
        <w:rPr>
          <w:rStyle w:val="FontStyle19"/>
        </w:rPr>
        <w:tab/>
      </w:r>
      <w:r>
        <w:rPr>
          <w:rStyle w:val="FontStyle19"/>
        </w:rPr>
        <w:t>4</w:t>
      </w:r>
      <w:r w:rsidRPr="005913C2">
        <w:rPr>
          <w:rStyle w:val="FontStyle19"/>
        </w:rPr>
        <w:t>.</w:t>
      </w:r>
      <w:r w:rsidRPr="005913C2">
        <w:rPr>
          <w:rStyle w:val="FontStyle19"/>
          <w:b w:val="0"/>
          <w:bCs w:val="0"/>
        </w:rPr>
        <w:t xml:space="preserve">  </w:t>
      </w:r>
      <w:r w:rsidRPr="005913C2">
        <w:rPr>
          <w:rStyle w:val="FontStyle18"/>
        </w:rPr>
        <w:t>Параллельные прямые (13 ч)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</w:rPr>
      </w:pPr>
      <w:r w:rsidRPr="005913C2">
        <w:rPr>
          <w:rStyle w:val="FontStyle17"/>
        </w:rPr>
        <w:t xml:space="preserve">Признаки параллельности </w:t>
      </w:r>
      <w:proofErr w:type="gramStart"/>
      <w:r w:rsidRPr="005913C2">
        <w:rPr>
          <w:rStyle w:val="FontStyle17"/>
        </w:rPr>
        <w:t>прямых</w:t>
      </w:r>
      <w:proofErr w:type="gramEnd"/>
      <w:r w:rsidRPr="005913C2">
        <w:rPr>
          <w:rStyle w:val="FontStyle17"/>
        </w:rPr>
        <w:t xml:space="preserve">. Аксиома </w:t>
      </w:r>
      <w:proofErr w:type="gramStart"/>
      <w:r w:rsidRPr="005913C2">
        <w:rPr>
          <w:rStyle w:val="FontStyle17"/>
        </w:rPr>
        <w:t>параллельных</w:t>
      </w:r>
      <w:proofErr w:type="gramEnd"/>
      <w:r w:rsidRPr="005913C2">
        <w:rPr>
          <w:rStyle w:val="FontStyle17"/>
        </w:rPr>
        <w:t xml:space="preserve"> прямых. Свойства </w:t>
      </w:r>
      <w:proofErr w:type="gramStart"/>
      <w:r w:rsidRPr="005913C2">
        <w:rPr>
          <w:rStyle w:val="FontStyle17"/>
        </w:rPr>
        <w:t>параллельных</w:t>
      </w:r>
      <w:proofErr w:type="gramEnd"/>
      <w:r w:rsidRPr="005913C2">
        <w:rPr>
          <w:rStyle w:val="FontStyle17"/>
        </w:rPr>
        <w:t xml:space="preserve"> прямых.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  <w:spacing w:val="40"/>
        </w:rPr>
        <w:t>Основная</w:t>
      </w:r>
      <w:r w:rsidRPr="005913C2">
        <w:rPr>
          <w:rStyle w:val="FontStyle17"/>
          <w:i/>
        </w:rPr>
        <w:t xml:space="preserve"> </w:t>
      </w:r>
      <w:r w:rsidRPr="005913C2">
        <w:rPr>
          <w:rStyle w:val="FontStyle17"/>
          <w:i/>
          <w:spacing w:val="40"/>
        </w:rPr>
        <w:t>цель</w:t>
      </w:r>
      <w:r w:rsidRPr="005913C2">
        <w:rPr>
          <w:rStyle w:val="FontStyle17"/>
          <w:i/>
        </w:rPr>
        <w:t xml:space="preserve">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</w:t>
      </w:r>
      <w:r w:rsidRPr="005913C2">
        <w:rPr>
          <w:rStyle w:val="FontStyle17"/>
          <w:i/>
        </w:rPr>
        <w:softHyphen/>
        <w:t>му параллельных прямых.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i/>
        </w:rPr>
      </w:pPr>
      <w:proofErr w:type="gramStart"/>
      <w:r w:rsidRPr="005913C2">
        <w:rPr>
          <w:rStyle w:val="FontStyle17"/>
          <w:i/>
        </w:rPr>
        <w:t>Признаки и свойства параллельных прямых, связанные с углами, образованными п</w:t>
      </w:r>
      <w:r w:rsidRPr="005913C2">
        <w:rPr>
          <w:rStyle w:val="FontStyle16"/>
          <w:i/>
        </w:rPr>
        <w:t xml:space="preserve">ри </w:t>
      </w:r>
      <w:r w:rsidRPr="005913C2">
        <w:rPr>
          <w:rStyle w:val="FontStyle17"/>
          <w:i/>
        </w:rPr>
        <w:t>пересечении двух прямых секущей (накрест лежащими, односторонними, соответственными), широ</w:t>
      </w:r>
      <w:r w:rsidRPr="005913C2">
        <w:rPr>
          <w:rStyle w:val="FontStyle17"/>
          <w:i/>
        </w:rPr>
        <w:softHyphen/>
        <w:t>ко используются в дальнейшем при изучении четырехугольни</w:t>
      </w:r>
      <w:r w:rsidRPr="005913C2">
        <w:rPr>
          <w:rStyle w:val="FontStyle17"/>
          <w:i/>
        </w:rPr>
        <w:softHyphen/>
        <w:t>ков, подобных треугольников, при решении задач, а также в кур</w:t>
      </w:r>
      <w:r w:rsidRPr="005913C2">
        <w:rPr>
          <w:rStyle w:val="FontStyle17"/>
          <w:i/>
        </w:rPr>
        <w:softHyphen/>
        <w:t>се стереометрии.</w:t>
      </w:r>
      <w:proofErr w:type="gramEnd"/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:rsidR="00256E0A" w:rsidRPr="005913C2" w:rsidRDefault="00256E0A" w:rsidP="00256E0A">
      <w:pPr>
        <w:pStyle w:val="Style7"/>
        <w:widowControl/>
        <w:spacing w:before="38"/>
        <w:ind w:left="288" w:firstLine="350"/>
        <w:jc w:val="both"/>
        <w:rPr>
          <w:rStyle w:val="FontStyle13"/>
          <w:b w:val="0"/>
          <w:i/>
        </w:rPr>
      </w:pPr>
      <w:proofErr w:type="gramStart"/>
      <w:r w:rsidRPr="005913C2">
        <w:rPr>
          <w:rStyle w:val="FontStyle14"/>
        </w:rPr>
        <w:t xml:space="preserve">- </w:t>
      </w:r>
      <w:r w:rsidRPr="005913C2">
        <w:rPr>
          <w:rStyle w:val="FontStyle13"/>
          <w:b w:val="0"/>
          <w:i/>
        </w:rPr>
        <w:t>распознавать на чертежах, изображать, формулировать определения параллельных прямых; углов, образованных при пересечении двух параллельных прямых секущей; пер</w:t>
      </w:r>
      <w:r w:rsidRPr="005913C2">
        <w:rPr>
          <w:rStyle w:val="FontStyle13"/>
          <w:b w:val="0"/>
          <w:i/>
        </w:rPr>
        <w:softHyphen/>
        <w:t>пендикулярных прямых; перпендикуляра и наклонной к прямой; серединного перпендикуляра к отрезку;</w:t>
      </w:r>
      <w:proofErr w:type="gramEnd"/>
    </w:p>
    <w:p w:rsidR="00256E0A" w:rsidRPr="005913C2" w:rsidRDefault="00256E0A" w:rsidP="00256E0A">
      <w:pPr>
        <w:pStyle w:val="Style7"/>
        <w:widowControl/>
        <w:ind w:left="624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 xml:space="preserve">- формулировать аксиому </w:t>
      </w:r>
      <w:proofErr w:type="gramStart"/>
      <w:r w:rsidRPr="005913C2">
        <w:rPr>
          <w:rStyle w:val="FontStyle13"/>
          <w:b w:val="0"/>
          <w:i/>
        </w:rPr>
        <w:t>параллельных</w:t>
      </w:r>
      <w:proofErr w:type="gramEnd"/>
      <w:r w:rsidRPr="005913C2">
        <w:rPr>
          <w:rStyle w:val="FontStyle13"/>
          <w:b w:val="0"/>
          <w:i/>
        </w:rPr>
        <w:t xml:space="preserve"> прямых;</w:t>
      </w:r>
    </w:p>
    <w:p w:rsidR="00256E0A" w:rsidRPr="005913C2" w:rsidRDefault="00256E0A" w:rsidP="00256E0A">
      <w:pPr>
        <w:pStyle w:val="Style7"/>
        <w:widowControl/>
        <w:ind w:firstLine="624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формулировать и доказывать теоремы, выражающие свойства и при</w:t>
      </w:r>
      <w:r w:rsidRPr="005913C2">
        <w:rPr>
          <w:rStyle w:val="FontStyle13"/>
          <w:b w:val="0"/>
          <w:i/>
        </w:rPr>
        <w:softHyphen/>
        <w:t xml:space="preserve">знаки </w:t>
      </w:r>
      <w:proofErr w:type="gramStart"/>
      <w:r w:rsidRPr="005913C2">
        <w:rPr>
          <w:rStyle w:val="FontStyle13"/>
          <w:b w:val="0"/>
          <w:i/>
        </w:rPr>
        <w:t>параллельных</w:t>
      </w:r>
      <w:proofErr w:type="gramEnd"/>
      <w:r w:rsidRPr="005913C2">
        <w:rPr>
          <w:rStyle w:val="FontStyle13"/>
          <w:b w:val="0"/>
          <w:i/>
        </w:rPr>
        <w:t xml:space="preserve"> прямых;</w:t>
      </w:r>
    </w:p>
    <w:p w:rsidR="00256E0A" w:rsidRPr="005913C2" w:rsidRDefault="00256E0A" w:rsidP="00256E0A">
      <w:pPr>
        <w:pStyle w:val="Style2"/>
        <w:widowControl/>
        <w:spacing w:line="240" w:lineRule="auto"/>
        <w:ind w:left="336" w:firstLine="384"/>
        <w:jc w:val="both"/>
        <w:rPr>
          <w:rStyle w:val="FontStyle14"/>
        </w:rPr>
      </w:pPr>
      <w:r w:rsidRPr="005913C2">
        <w:rPr>
          <w:rStyle w:val="FontStyle14"/>
        </w:rPr>
        <w:t>- моделировать условие задачи с помощью чертежа или ри</w:t>
      </w:r>
      <w:r w:rsidRPr="005913C2">
        <w:rPr>
          <w:rStyle w:val="FontStyle14"/>
        </w:rPr>
        <w:softHyphen/>
        <w:t>сунка, проводить дополнительные построения в ходе реше</w:t>
      </w:r>
      <w:r w:rsidRPr="005913C2">
        <w:rPr>
          <w:rStyle w:val="FontStyle14"/>
        </w:rPr>
        <w:softHyphen/>
        <w:t>ния;</w:t>
      </w:r>
    </w:p>
    <w:p w:rsidR="00256E0A" w:rsidRPr="005913C2" w:rsidRDefault="00256E0A" w:rsidP="00256E0A">
      <w:pPr>
        <w:pStyle w:val="Style7"/>
        <w:widowControl/>
        <w:ind w:firstLine="70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решать задачи на доказательство и вычисления, при</w:t>
      </w:r>
      <w:r w:rsidRPr="005913C2">
        <w:rPr>
          <w:rStyle w:val="FontStyle13"/>
          <w:b w:val="0"/>
          <w:i/>
        </w:rPr>
        <w:softHyphen/>
        <w:t>меняя изученные определения и теоремы;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>- опираясь на условие задачи, проводить необходимые до</w:t>
      </w:r>
      <w:r w:rsidRPr="005913C2">
        <w:rPr>
          <w:rStyle w:val="FontStyle13"/>
          <w:b w:val="0"/>
          <w:i/>
        </w:rPr>
        <w:softHyphen/>
        <w:t>казательные рассуждения;</w:t>
      </w:r>
    </w:p>
    <w:p w:rsidR="00256E0A" w:rsidRPr="005913C2" w:rsidRDefault="00256E0A" w:rsidP="00256E0A">
      <w:pPr>
        <w:pStyle w:val="Style7"/>
        <w:widowControl/>
        <w:ind w:firstLine="638"/>
        <w:jc w:val="both"/>
        <w:rPr>
          <w:rStyle w:val="FontStyle13"/>
          <w:b w:val="0"/>
          <w:i/>
        </w:rPr>
      </w:pPr>
      <w:r w:rsidRPr="005913C2">
        <w:rPr>
          <w:rStyle w:val="FontStyle13"/>
          <w:b w:val="0"/>
          <w:i/>
        </w:rPr>
        <w:t xml:space="preserve">- </w:t>
      </w:r>
      <w:r w:rsidRPr="005913C2">
        <w:rPr>
          <w:rStyle w:val="FontStyle14"/>
        </w:rPr>
        <w:t xml:space="preserve">интерпретировать полученный результат и сопоставлять его с условием </w:t>
      </w:r>
      <w:r w:rsidRPr="005913C2">
        <w:rPr>
          <w:rStyle w:val="FontStyle13"/>
          <w:b w:val="0"/>
          <w:i/>
        </w:rPr>
        <w:t>задачи.</w:t>
      </w: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u w:val="single"/>
        </w:rPr>
      </w:pPr>
      <w:r w:rsidRPr="005913C2">
        <w:rPr>
          <w:u w:val="single"/>
        </w:rPr>
        <w:t>Контрольная работа №3</w:t>
      </w:r>
      <w:r w:rsidRPr="005913C2">
        <w:t xml:space="preserve"> «</w:t>
      </w:r>
      <w:proofErr w:type="gramStart"/>
      <w:r w:rsidRPr="005913C2">
        <w:t>Параллельные</w:t>
      </w:r>
      <w:proofErr w:type="gramEnd"/>
      <w:r w:rsidRPr="005913C2">
        <w:t xml:space="preserve"> прямые»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341"/>
        <w:jc w:val="both"/>
        <w:rPr>
          <w:rStyle w:val="FontStyle17"/>
        </w:rPr>
      </w:pPr>
    </w:p>
    <w:p w:rsidR="00256E0A" w:rsidRPr="005913C2" w:rsidRDefault="00256E0A" w:rsidP="00256E0A">
      <w:pPr>
        <w:pStyle w:val="Style3"/>
        <w:widowControl/>
        <w:tabs>
          <w:tab w:val="left" w:pos="0"/>
        </w:tabs>
        <w:jc w:val="both"/>
        <w:rPr>
          <w:rStyle w:val="FontStyle18"/>
        </w:rPr>
      </w:pPr>
      <w:r w:rsidRPr="005913C2">
        <w:rPr>
          <w:rStyle w:val="FontStyle17"/>
          <w:b/>
        </w:rPr>
        <w:tab/>
      </w:r>
      <w:r>
        <w:rPr>
          <w:rStyle w:val="FontStyle17"/>
          <w:b/>
        </w:rPr>
        <w:t>5</w:t>
      </w:r>
      <w:r w:rsidRPr="005913C2">
        <w:rPr>
          <w:rStyle w:val="FontStyle17"/>
          <w:b/>
        </w:rPr>
        <w:t xml:space="preserve">. </w:t>
      </w:r>
      <w:r w:rsidRPr="005913C2">
        <w:rPr>
          <w:rStyle w:val="FontStyle18"/>
        </w:rPr>
        <w:t>Соотношения между сторонами и углами треугольника (1</w:t>
      </w:r>
      <w:r w:rsidR="0088754C">
        <w:rPr>
          <w:rStyle w:val="FontStyle18"/>
        </w:rPr>
        <w:t>8</w:t>
      </w:r>
      <w:r w:rsidRPr="005913C2">
        <w:rPr>
          <w:rStyle w:val="FontStyle18"/>
        </w:rPr>
        <w:t xml:space="preserve"> ч)</w:t>
      </w:r>
    </w:p>
    <w:p w:rsidR="00256E0A" w:rsidRPr="005913C2" w:rsidRDefault="00256E0A" w:rsidP="00256E0A">
      <w:pPr>
        <w:pStyle w:val="Style3"/>
        <w:widowControl/>
        <w:tabs>
          <w:tab w:val="left" w:pos="720"/>
        </w:tabs>
        <w:ind w:left="708"/>
        <w:jc w:val="both"/>
        <w:rPr>
          <w:rStyle w:val="FontStyle17"/>
        </w:rPr>
      </w:pPr>
      <w:r w:rsidRPr="005913C2">
        <w:rPr>
          <w:rStyle w:val="FontStyle17"/>
        </w:rPr>
        <w:t xml:space="preserve">Сумма углов треугольника. Соотношение между сторонами и углами треугольника. </w:t>
      </w:r>
    </w:p>
    <w:p w:rsidR="00256E0A" w:rsidRPr="005913C2" w:rsidRDefault="00256E0A" w:rsidP="00256E0A">
      <w:pPr>
        <w:pStyle w:val="Style3"/>
        <w:widowControl/>
        <w:tabs>
          <w:tab w:val="left" w:pos="0"/>
        </w:tabs>
        <w:ind w:left="708"/>
        <w:jc w:val="both"/>
        <w:rPr>
          <w:rStyle w:val="FontStyle17"/>
        </w:rPr>
      </w:pPr>
      <w:r w:rsidRPr="005913C2">
        <w:rPr>
          <w:rStyle w:val="FontStyle17"/>
        </w:rPr>
        <w:t xml:space="preserve">Неравенство треугольника. </w:t>
      </w:r>
    </w:p>
    <w:p w:rsidR="00256E0A" w:rsidRPr="005913C2" w:rsidRDefault="00256E0A" w:rsidP="00256E0A">
      <w:pPr>
        <w:pStyle w:val="Style3"/>
        <w:widowControl/>
        <w:tabs>
          <w:tab w:val="left" w:pos="0"/>
        </w:tabs>
        <w:jc w:val="both"/>
        <w:rPr>
          <w:rStyle w:val="FontStyle17"/>
        </w:rPr>
      </w:pPr>
      <w:r w:rsidRPr="005913C2">
        <w:rPr>
          <w:rStyle w:val="FontStyle17"/>
        </w:rPr>
        <w:tab/>
        <w:t>Прямоуголь</w:t>
      </w:r>
      <w:r w:rsidRPr="005913C2">
        <w:rPr>
          <w:rStyle w:val="FontStyle17"/>
        </w:rPr>
        <w:softHyphen/>
        <w:t xml:space="preserve">ные треугольники, их свойства и признаки равенства. </w:t>
      </w:r>
    </w:p>
    <w:p w:rsidR="00256E0A" w:rsidRPr="005913C2" w:rsidRDefault="00256E0A" w:rsidP="00256E0A">
      <w:pPr>
        <w:pStyle w:val="Style3"/>
        <w:widowControl/>
        <w:tabs>
          <w:tab w:val="left" w:pos="0"/>
        </w:tabs>
        <w:jc w:val="both"/>
        <w:rPr>
          <w:rStyle w:val="FontStyle17"/>
        </w:rPr>
      </w:pPr>
      <w:r w:rsidRPr="005913C2">
        <w:rPr>
          <w:rStyle w:val="FontStyle17"/>
        </w:rPr>
        <w:tab/>
        <w:t>Расстоя</w:t>
      </w:r>
      <w:r w:rsidRPr="005913C2">
        <w:rPr>
          <w:rStyle w:val="FontStyle17"/>
        </w:rPr>
        <w:softHyphen/>
        <w:t xml:space="preserve">ние от точки </w:t>
      </w:r>
      <w:proofErr w:type="gramStart"/>
      <w:r w:rsidRPr="005913C2">
        <w:rPr>
          <w:rStyle w:val="FontStyle17"/>
        </w:rPr>
        <w:t>до</w:t>
      </w:r>
      <w:proofErr w:type="gramEnd"/>
      <w:r w:rsidRPr="005913C2">
        <w:rPr>
          <w:rStyle w:val="FontStyle17"/>
        </w:rPr>
        <w:t xml:space="preserve"> прямой. Расстояние между </w:t>
      </w:r>
      <w:proofErr w:type="gramStart"/>
      <w:r w:rsidRPr="005913C2">
        <w:rPr>
          <w:rStyle w:val="FontStyle17"/>
        </w:rPr>
        <w:t>параллельными</w:t>
      </w:r>
      <w:proofErr w:type="gramEnd"/>
      <w:r w:rsidRPr="005913C2">
        <w:rPr>
          <w:rStyle w:val="FontStyle17"/>
        </w:rPr>
        <w:t xml:space="preserve"> пря</w:t>
      </w:r>
      <w:r w:rsidRPr="005913C2">
        <w:rPr>
          <w:rStyle w:val="FontStyle17"/>
        </w:rPr>
        <w:softHyphen/>
        <w:t xml:space="preserve">мыми. </w:t>
      </w:r>
    </w:p>
    <w:p w:rsidR="00256E0A" w:rsidRPr="005913C2" w:rsidRDefault="00256E0A" w:rsidP="00256E0A">
      <w:pPr>
        <w:pStyle w:val="Style3"/>
        <w:widowControl/>
        <w:tabs>
          <w:tab w:val="left" w:pos="0"/>
        </w:tabs>
        <w:jc w:val="both"/>
        <w:rPr>
          <w:rStyle w:val="FontStyle17"/>
        </w:rPr>
      </w:pPr>
      <w:r w:rsidRPr="005913C2">
        <w:rPr>
          <w:rStyle w:val="FontStyle17"/>
        </w:rPr>
        <w:tab/>
        <w:t>Построение треугольника по трем элементам.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  <w:spacing w:val="40"/>
        </w:rPr>
        <w:t>Основная</w:t>
      </w:r>
      <w:r w:rsidRPr="005913C2">
        <w:rPr>
          <w:rStyle w:val="FontStyle17"/>
          <w:i/>
        </w:rPr>
        <w:t xml:space="preserve"> </w:t>
      </w:r>
      <w:r w:rsidRPr="005913C2">
        <w:rPr>
          <w:rStyle w:val="FontStyle17"/>
          <w:i/>
          <w:spacing w:val="40"/>
        </w:rPr>
        <w:t>цель</w:t>
      </w:r>
      <w:r w:rsidRPr="005913C2">
        <w:rPr>
          <w:rStyle w:val="FontStyle17"/>
          <w:i/>
        </w:rPr>
        <w:t xml:space="preserve"> — рассмотреть новые интересные и важ</w:t>
      </w:r>
      <w:r w:rsidRPr="005913C2">
        <w:rPr>
          <w:rStyle w:val="FontStyle17"/>
          <w:i/>
        </w:rPr>
        <w:softHyphen/>
        <w:t>ные свойства треугольников.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</w:rPr>
        <w:t>В данной теме доказывается одна из важнейших теорем гео</w:t>
      </w:r>
      <w:r w:rsidRPr="005913C2">
        <w:rPr>
          <w:rStyle w:val="FontStyle17"/>
          <w:i/>
        </w:rPr>
        <w:softHyphen/>
        <w:t>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</w:rPr>
        <w:t xml:space="preserve">Понятие расстояния между </w:t>
      </w:r>
      <w:proofErr w:type="gramStart"/>
      <w:r w:rsidRPr="005913C2">
        <w:rPr>
          <w:rStyle w:val="FontStyle17"/>
          <w:i/>
        </w:rPr>
        <w:t>параллельными</w:t>
      </w:r>
      <w:proofErr w:type="gramEnd"/>
      <w:r w:rsidRPr="005913C2">
        <w:rPr>
          <w:rStyle w:val="FontStyle17"/>
          <w:i/>
        </w:rPr>
        <w:t xml:space="preserve"> прямыми вводит</w:t>
      </w:r>
      <w:r w:rsidRPr="005913C2">
        <w:rPr>
          <w:rStyle w:val="FontStyle17"/>
          <w:i/>
        </w:rPr>
        <w:softHyphen/>
        <w:t>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  <w:i/>
        </w:rPr>
      </w:pPr>
      <w:r w:rsidRPr="005913C2">
        <w:rPr>
          <w:rStyle w:val="FontStyle17"/>
          <w:i/>
        </w:rPr>
        <w:t>При решении задач на построение в 7 классе следует ограни</w:t>
      </w:r>
      <w:r w:rsidRPr="005913C2">
        <w:rPr>
          <w:rStyle w:val="FontStyle17"/>
          <w:i/>
        </w:rPr>
        <w:softHyphen/>
        <w:t>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</w:t>
      </w:r>
      <w:r w:rsidRPr="005913C2">
        <w:rPr>
          <w:rStyle w:val="FontStyle17"/>
          <w:i/>
        </w:rPr>
        <w:softHyphen/>
        <w:t>вать лишь тогда, когда это оговорено условием задачи.</w:t>
      </w: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Учащиеся должны уметь: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b/>
        </w:rPr>
      </w:pPr>
      <w:r w:rsidRPr="005913C2">
        <w:rPr>
          <w:rStyle w:val="FontStyle14"/>
        </w:rPr>
        <w:t>- распознавать на чертежах, формулировать определе</w:t>
      </w:r>
      <w:r w:rsidRPr="005913C2">
        <w:rPr>
          <w:rStyle w:val="FontStyle14"/>
        </w:rPr>
        <w:softHyphen/>
        <w:t xml:space="preserve">ния, изображать </w:t>
      </w:r>
      <w:proofErr w:type="gramStart"/>
      <w:r w:rsidRPr="005913C2">
        <w:rPr>
          <w:rStyle w:val="FontStyle14"/>
        </w:rPr>
        <w:t>прямоугольный</w:t>
      </w:r>
      <w:proofErr w:type="gramEnd"/>
      <w:r w:rsidRPr="005913C2">
        <w:rPr>
          <w:rStyle w:val="FontStyle14"/>
        </w:rPr>
        <w:t>, остроугольный, тупо</w:t>
      </w:r>
      <w:r w:rsidRPr="005913C2">
        <w:rPr>
          <w:rStyle w:val="FontStyle14"/>
        </w:rPr>
        <w:softHyphen/>
        <w:t>угольный;</w:t>
      </w:r>
    </w:p>
    <w:p w:rsidR="00256E0A" w:rsidRPr="005913C2" w:rsidRDefault="00256E0A" w:rsidP="00256E0A">
      <w:pPr>
        <w:pStyle w:val="Style2"/>
        <w:widowControl/>
        <w:spacing w:line="240" w:lineRule="auto"/>
        <w:jc w:val="both"/>
        <w:rPr>
          <w:rStyle w:val="FontStyle14"/>
        </w:rPr>
      </w:pPr>
      <w:r w:rsidRPr="005913C2">
        <w:rPr>
          <w:rStyle w:val="FontStyle14"/>
        </w:rPr>
        <w:t>- формулировать и доказывать теоремы</w:t>
      </w:r>
    </w:p>
    <w:p w:rsidR="00256E0A" w:rsidRPr="005913C2" w:rsidRDefault="00256E0A" w:rsidP="00256E0A">
      <w:pPr>
        <w:pStyle w:val="Style2"/>
        <w:widowControl/>
        <w:spacing w:line="240" w:lineRule="auto"/>
        <w:jc w:val="both"/>
        <w:rPr>
          <w:rStyle w:val="FontStyle14"/>
        </w:rPr>
      </w:pPr>
      <w:r w:rsidRPr="005913C2">
        <w:rPr>
          <w:rStyle w:val="FontStyle14"/>
        </w:rPr>
        <w:lastRenderedPageBreak/>
        <w:t xml:space="preserve"> - о соотношениях между сторонами и углами треугольника, </w:t>
      </w:r>
    </w:p>
    <w:p w:rsidR="00256E0A" w:rsidRPr="005913C2" w:rsidRDefault="00256E0A" w:rsidP="00256E0A">
      <w:pPr>
        <w:pStyle w:val="Style2"/>
        <w:widowControl/>
        <w:spacing w:line="240" w:lineRule="auto"/>
        <w:jc w:val="both"/>
        <w:rPr>
          <w:rStyle w:val="FontStyle14"/>
        </w:rPr>
      </w:pPr>
      <w:r w:rsidRPr="005913C2">
        <w:rPr>
          <w:rStyle w:val="FontStyle14"/>
        </w:rPr>
        <w:t xml:space="preserve">- о сумме углов треугольника, </w:t>
      </w:r>
    </w:p>
    <w:p w:rsidR="00256E0A" w:rsidRPr="005913C2" w:rsidRDefault="00256E0A" w:rsidP="00256E0A">
      <w:pPr>
        <w:pStyle w:val="Style2"/>
        <w:widowControl/>
        <w:spacing w:line="240" w:lineRule="auto"/>
        <w:jc w:val="both"/>
        <w:rPr>
          <w:rStyle w:val="FontStyle14"/>
        </w:rPr>
      </w:pPr>
      <w:r w:rsidRPr="005913C2">
        <w:rPr>
          <w:rStyle w:val="FontStyle14"/>
        </w:rPr>
        <w:t>- о внешнем угле треугольника;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384"/>
        <w:jc w:val="both"/>
        <w:rPr>
          <w:rStyle w:val="FontStyle14"/>
        </w:rPr>
      </w:pPr>
      <w:r w:rsidRPr="005913C2">
        <w:rPr>
          <w:rStyle w:val="FontStyle14"/>
        </w:rPr>
        <w:t>- формулировать свойства и признаки равенства прямоугольных треугольников;</w:t>
      </w:r>
    </w:p>
    <w:p w:rsidR="00256E0A" w:rsidRPr="005913C2" w:rsidRDefault="00256E0A" w:rsidP="00256E0A">
      <w:pPr>
        <w:pStyle w:val="Style7"/>
        <w:widowControl/>
        <w:ind w:firstLine="341"/>
        <w:rPr>
          <w:rStyle w:val="FontStyle14"/>
        </w:rPr>
      </w:pPr>
      <w:r w:rsidRPr="005913C2">
        <w:rPr>
          <w:rStyle w:val="FontStyle14"/>
        </w:rPr>
        <w:t>- решать задачи на построение треугольника по трем его элементам  с помощью циркуля и линейки.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4"/>
        </w:rPr>
      </w:pPr>
    </w:p>
    <w:p w:rsidR="00256E0A" w:rsidRPr="005913C2" w:rsidRDefault="00256E0A" w:rsidP="00256E0A">
      <w:pPr>
        <w:ind w:firstLine="708"/>
        <w:rPr>
          <w:b/>
        </w:rPr>
      </w:pPr>
      <w:r w:rsidRPr="005913C2">
        <w:rPr>
          <w:b/>
        </w:rPr>
        <w:t>Перечень контрольных мероприятий:</w:t>
      </w:r>
    </w:p>
    <w:p w:rsidR="00256E0A" w:rsidRPr="005913C2" w:rsidRDefault="00256E0A" w:rsidP="00256E0A">
      <w:pPr>
        <w:ind w:firstLine="708"/>
        <w:jc w:val="both"/>
      </w:pPr>
      <w:r w:rsidRPr="005913C2">
        <w:rPr>
          <w:u w:val="single"/>
        </w:rPr>
        <w:t>Контрольная работа №4</w:t>
      </w:r>
      <w:r w:rsidRPr="005913C2">
        <w:t xml:space="preserve"> «Соотношения между сторонами и углами треугольника»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</w:pPr>
      <w:r w:rsidRPr="005913C2">
        <w:rPr>
          <w:u w:val="single"/>
        </w:rPr>
        <w:t>Контрольная работа №5</w:t>
      </w:r>
      <w:r w:rsidRPr="005913C2">
        <w:t xml:space="preserve"> «Прямоугольные треугольники. Построение треугольника по трем элементам»</w:t>
      </w:r>
    </w:p>
    <w:p w:rsidR="00256E0A" w:rsidRPr="005913C2" w:rsidRDefault="00256E0A" w:rsidP="00256E0A">
      <w:pPr>
        <w:pStyle w:val="Style2"/>
        <w:widowControl/>
        <w:spacing w:line="240" w:lineRule="auto"/>
        <w:ind w:firstLine="708"/>
        <w:jc w:val="both"/>
        <w:rPr>
          <w:rStyle w:val="FontStyle17"/>
        </w:rPr>
      </w:pPr>
    </w:p>
    <w:p w:rsidR="00256E0A" w:rsidRPr="005913C2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  <w:r>
        <w:rPr>
          <w:rStyle w:val="FontStyle18"/>
        </w:rPr>
        <w:t>6</w:t>
      </w:r>
      <w:r w:rsidRPr="005913C2">
        <w:rPr>
          <w:rStyle w:val="FontStyle18"/>
        </w:rPr>
        <w:t>. Повторение (</w:t>
      </w:r>
      <w:r w:rsidR="0088754C">
        <w:rPr>
          <w:rStyle w:val="FontStyle18"/>
        </w:rPr>
        <w:t>12</w:t>
      </w:r>
      <w:r w:rsidRPr="005913C2">
        <w:rPr>
          <w:rStyle w:val="FontStyle18"/>
        </w:rPr>
        <w:t>ч)</w:t>
      </w:r>
    </w:p>
    <w:p w:rsidR="00256E0A" w:rsidRPr="005913C2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</w:rPr>
      </w:pPr>
    </w:p>
    <w:tbl>
      <w:tblPr>
        <w:tblpPr w:leftFromText="180" w:rightFromText="180" w:bottomFromText="200" w:vertAnchor="page" w:horzAnchor="margin" w:tblpX="-318" w:tblpY="198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73"/>
        <w:gridCol w:w="7115"/>
        <w:gridCol w:w="1843"/>
      </w:tblGrid>
      <w:tr w:rsidR="00256E0A" w:rsidTr="004C7DD3">
        <w:trPr>
          <w:trHeight w:val="344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№ урока</w:t>
            </w:r>
          </w:p>
        </w:tc>
        <w:tc>
          <w:tcPr>
            <w:tcW w:w="7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Pr="008776BA" w:rsidRDefault="00256E0A" w:rsidP="004C7DD3">
            <w:pPr>
              <w:pStyle w:val="1"/>
              <w:tabs>
                <w:tab w:val="left" w:pos="2985"/>
                <w:tab w:val="left" w:pos="7380"/>
              </w:tabs>
              <w:spacing w:line="276" w:lineRule="auto"/>
              <w:jc w:val="center"/>
              <w:rPr>
                <w:sz w:val="24"/>
              </w:rPr>
            </w:pPr>
            <w:r w:rsidRPr="008776BA">
              <w:rPr>
                <w:sz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</w:tabs>
              <w:ind w:right="-108" w:hanging="171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Кол-во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66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часов</w:t>
            </w:r>
          </w:p>
        </w:tc>
      </w:tr>
      <w:tr w:rsidR="00256E0A" w:rsidTr="004C7DD3">
        <w:trPr>
          <w:trHeight w:val="424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rPr>
                <w:b/>
                <w:lang w:eastAsia="en-US"/>
              </w:rPr>
            </w:pPr>
          </w:p>
        </w:tc>
        <w:tc>
          <w:tcPr>
            <w:tcW w:w="7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rPr>
                <w:b/>
                <w:lang w:eastAsia="en-US"/>
              </w:rPr>
            </w:pP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b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b/>
                <w:lang w:eastAsia="en-US"/>
              </w:rPr>
            </w:pPr>
            <w:r w:rsidRPr="008776BA">
              <w:rPr>
                <w:b/>
              </w:rPr>
              <w:t>Глава  1.   Начальные  геометрические  сведения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proofErr w:type="gramStart"/>
            <w:r>
              <w:t>Прямая</w:t>
            </w:r>
            <w:proofErr w:type="gramEnd"/>
            <w:r>
              <w:t xml:space="preserve">  и  отрезок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rPr>
          <w:trHeight w:hRule="exact" w:val="34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</w:tabs>
              <w:spacing w:after="200" w:line="276" w:lineRule="auto"/>
              <w:ind w:right="-147"/>
              <w:rPr>
                <w:lang w:eastAsia="en-US"/>
              </w:rPr>
            </w:pPr>
            <w:r>
              <w:t>2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</w:tabs>
              <w:rPr>
                <w:lang w:eastAsia="en-US"/>
              </w:rPr>
            </w:pPr>
            <w:r>
              <w:t>Луч  и  угол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3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Сравнение  отрезков  и  углов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4 – 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 xml:space="preserve">Измерение  отрезков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Измерение  углов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7 – 8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Перпендикулярные  прямые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9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lang w:eastAsia="en-US"/>
              </w:rPr>
            </w:pPr>
            <w:r>
              <w:t>Начальные  геометрические  сведения.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Контрольная  работа 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b/>
                <w:lang w:eastAsia="en-US"/>
              </w:rPr>
            </w:pPr>
            <w:r w:rsidRPr="008776BA">
              <w:rPr>
                <w:b/>
              </w:rPr>
              <w:t>Глава  2.    Треугольники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11 – 13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pStyle w:val="1"/>
              <w:tabs>
                <w:tab w:val="left" w:pos="2985"/>
                <w:tab w:val="left" w:pos="7380"/>
              </w:tabs>
              <w:spacing w:line="276" w:lineRule="auto"/>
              <w:rPr>
                <w:b w:val="0"/>
                <w:sz w:val="24"/>
              </w:rPr>
            </w:pPr>
            <w:r w:rsidRPr="008776BA">
              <w:rPr>
                <w:b w:val="0"/>
                <w:sz w:val="24"/>
              </w:rPr>
              <w:t>Первый  признак  равенства 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rPr>
          <w:trHeight w:val="418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14 – 16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Медианы</w:t>
            </w:r>
            <w:proofErr w:type="gramStart"/>
            <w:r>
              <w:t xml:space="preserve"> ,</w:t>
            </w:r>
            <w:proofErr w:type="gramEnd"/>
            <w:r>
              <w:t xml:space="preserve">  биссектрисы  и  высоты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17 – 18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Второй  признак  равенства 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 xml:space="preserve">19 – 20 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Третий признак  равенства 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21 – 23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Задачи  на  построение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24 – 26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3</w:t>
            </w:r>
          </w:p>
        </w:tc>
      </w:tr>
      <w:tr w:rsidR="00256E0A" w:rsidTr="004C7DD3">
        <w:trPr>
          <w:trHeight w:val="32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lang w:eastAsia="en-US"/>
              </w:rPr>
            </w:pPr>
            <w:r>
              <w:t>27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lang w:eastAsia="en-US"/>
              </w:rPr>
            </w:pPr>
            <w:r>
              <w:t>Треугольники.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>Контрольная  работа 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b/>
                <w:lang w:eastAsia="en-US"/>
              </w:rPr>
            </w:pPr>
            <w:r w:rsidRPr="008776BA">
              <w:rPr>
                <w:b/>
              </w:rPr>
              <w:t>Глава  3.     Параллельные  прямые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sz w:val="28"/>
                <w:szCs w:val="28"/>
              </w:rPr>
              <w:t>13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28 – 31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Признаки параллельности двух прямых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32 – 36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 xml:space="preserve">Аксиомы  </w:t>
            </w:r>
            <w:proofErr w:type="gramStart"/>
            <w:r>
              <w:t>параллельных</w:t>
            </w:r>
            <w:proofErr w:type="gramEnd"/>
            <w:r>
              <w:t xml:space="preserve">  прямых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37 – 39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lang w:eastAsia="en-US"/>
              </w:rPr>
            </w:pPr>
            <w:r>
              <w:t>Параллельные прямые.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Контрольная  работа 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8776B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/>
                <w:b/>
                <w:lang w:eastAsia="en-US"/>
              </w:rPr>
            </w:pPr>
            <w:r w:rsidRPr="008776BA">
              <w:rPr>
                <w:b/>
              </w:rPr>
              <w:t xml:space="preserve">Глава  4.      Соотношение  между  сторонами  и   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b/>
                <w:sz w:val="28"/>
                <w:szCs w:val="28"/>
                <w:lang w:eastAsia="en-US"/>
              </w:rPr>
            </w:pPr>
            <w:r w:rsidRPr="008776BA">
              <w:rPr>
                <w:b/>
              </w:rPr>
              <w:t xml:space="preserve">                      углами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339"/>
                <w:tab w:val="left" w:pos="2985"/>
                <w:tab w:val="left" w:pos="7380"/>
              </w:tabs>
              <w:jc w:val="center"/>
              <w:rPr>
                <w:rFonts w:cs="Calibri"/>
                <w:b/>
                <w:sz w:val="28"/>
                <w:szCs w:val="28"/>
                <w:lang w:eastAsia="en-US"/>
              </w:rPr>
            </w:pPr>
            <w:r>
              <w:rPr>
                <w:rFonts w:cs="Calibri"/>
                <w:b/>
                <w:sz w:val="28"/>
                <w:szCs w:val="28"/>
              </w:rPr>
              <w:t>18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41 – 42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Сумма  углов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2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43 – 45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Соотношение  между  сторонами  и  углами   треугольника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 xml:space="preserve">46 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Соотношения между сторонами и углами треугольника. Контрольная  работа  №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Pr="002375E2" w:rsidRDefault="00256E0A" w:rsidP="004C7DD3">
            <w:pPr>
              <w:pStyle w:val="1"/>
              <w:tabs>
                <w:tab w:val="left" w:pos="2985"/>
                <w:tab w:val="left" w:pos="7380"/>
              </w:tabs>
              <w:spacing w:line="276" w:lineRule="auto"/>
              <w:ind w:right="-108"/>
              <w:rPr>
                <w:rFonts w:ascii="Calibri" w:hAnsi="Calibri" w:cs="Calibri"/>
                <w:b w:val="0"/>
                <w:sz w:val="24"/>
              </w:rPr>
            </w:pPr>
            <w:r w:rsidRPr="002375E2">
              <w:rPr>
                <w:rFonts w:ascii="Calibri" w:hAnsi="Calibri" w:cs="Calibri"/>
                <w:b w:val="0"/>
                <w:sz w:val="24"/>
              </w:rPr>
              <w:t>47 – 50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Прямоугольные  треугольники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51 – 54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Построение  треугольника  по  трём  элементам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4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55 – 57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>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3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eastAsia="Calibri" w:cs="Calibri"/>
                <w:lang w:eastAsia="en-US"/>
              </w:rPr>
            </w:pPr>
            <w:r>
              <w:rPr>
                <w:rFonts w:cs="Calibri"/>
              </w:rPr>
              <w:t>58</w:t>
            </w: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lang w:eastAsia="en-US"/>
              </w:rPr>
            </w:pPr>
            <w:r>
              <w:t xml:space="preserve">Прямоугольные треугольники. Задачи на построение. Контрольная  работа  № 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eastAsia="Calibri" w:cs="Calibri"/>
                <w:lang w:eastAsia="en-US"/>
              </w:rPr>
            </w:pPr>
          </w:p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59 – 69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r>
              <w:t>Повторение</w:t>
            </w:r>
            <w:proofErr w:type="gramStart"/>
            <w:r>
              <w:t xml:space="preserve"> .</w:t>
            </w:r>
            <w:proofErr w:type="gramEnd"/>
            <w:r>
              <w:t xml:space="preserve">  Решение 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6E0A" w:rsidRDefault="00256E0A" w:rsidP="004C7DD3">
            <w:pPr>
              <w:spacing w:after="200" w:line="276" w:lineRule="auto"/>
              <w:rPr>
                <w:lang w:eastAsia="en-US"/>
              </w:rPr>
            </w:pPr>
            <w:r>
              <w:t xml:space="preserve">            11</w:t>
            </w:r>
          </w:p>
        </w:tc>
      </w:tr>
      <w:tr w:rsidR="00256E0A" w:rsidTr="004C7DD3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ind w:right="-108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rPr>
                <w:rFonts w:cs="Calibri"/>
                <w:lang w:eastAsia="en-US"/>
              </w:rPr>
            </w:pPr>
            <w:proofErr w:type="gramStart"/>
            <w:r>
              <w:rPr>
                <w:rFonts w:cs="Calibri"/>
              </w:rPr>
              <w:t>Итоговая</w:t>
            </w:r>
            <w:proofErr w:type="gramEnd"/>
            <w:r>
              <w:rPr>
                <w:rFonts w:cs="Calibri"/>
              </w:rPr>
              <w:t xml:space="preserve">  урок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E0A" w:rsidRDefault="00256E0A" w:rsidP="004C7DD3">
            <w:pPr>
              <w:tabs>
                <w:tab w:val="left" w:pos="2985"/>
                <w:tab w:val="left" w:pos="7380"/>
              </w:tabs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1</w:t>
            </w:r>
          </w:p>
        </w:tc>
      </w:tr>
    </w:tbl>
    <w:p w:rsidR="00256E0A" w:rsidRPr="008776BA" w:rsidRDefault="00256E0A" w:rsidP="00256E0A">
      <w:pPr>
        <w:pStyle w:val="Style5"/>
        <w:widowControl/>
        <w:tabs>
          <w:tab w:val="left" w:pos="360"/>
        </w:tabs>
        <w:spacing w:before="5" w:line="240" w:lineRule="auto"/>
        <w:jc w:val="both"/>
        <w:rPr>
          <w:rFonts w:cs="Calibri"/>
          <w:b/>
          <w:sz w:val="28"/>
          <w:szCs w:val="28"/>
        </w:rPr>
      </w:pPr>
      <w:r>
        <w:rPr>
          <w:rFonts w:cs="Calibri"/>
          <w:b/>
          <w:sz w:val="36"/>
        </w:rPr>
        <w:t xml:space="preserve">                     </w:t>
      </w:r>
      <w:r w:rsidRPr="008776BA">
        <w:rPr>
          <w:rFonts w:cs="Calibri"/>
          <w:b/>
          <w:sz w:val="28"/>
          <w:szCs w:val="28"/>
        </w:rPr>
        <w:t>Тематическое планирование</w:t>
      </w:r>
    </w:p>
    <w:p w:rsidR="00256E0A" w:rsidRDefault="00256E0A" w:rsidP="00256E0A">
      <w:pPr>
        <w:ind w:left="-540"/>
        <w:rPr>
          <w:b/>
        </w:rPr>
      </w:pPr>
      <w:r>
        <w:rPr>
          <w:b/>
        </w:rPr>
        <w:t xml:space="preserve">            </w:t>
      </w:r>
      <w:r>
        <w:t xml:space="preserve">Учебник: </w:t>
      </w:r>
      <w:proofErr w:type="spellStart"/>
      <w:r>
        <w:t>Атанасян</w:t>
      </w:r>
      <w:proofErr w:type="spellEnd"/>
      <w:r>
        <w:t xml:space="preserve"> Л. С., Бутузов С. Б. и другие (2ч. в неделю, всего 70ч.)</w:t>
      </w:r>
    </w:p>
    <w:p w:rsidR="00256E0A" w:rsidRPr="008776B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Fonts w:cs="Calibri"/>
          <w:b/>
          <w:sz w:val="28"/>
          <w:szCs w:val="28"/>
        </w:rPr>
      </w:pPr>
    </w:p>
    <w:p w:rsidR="00256E0A" w:rsidRDefault="00256E0A" w:rsidP="00256E0A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Fonts w:cs="Calibri"/>
          <w:b/>
          <w:sz w:val="36"/>
        </w:rPr>
      </w:pPr>
    </w:p>
    <w:p w:rsidR="0084688B" w:rsidRDefault="0084688B" w:rsidP="0084688B">
      <w:pPr>
        <w:rPr>
          <w:sz w:val="28"/>
          <w:szCs w:val="28"/>
        </w:rPr>
      </w:pPr>
    </w:p>
    <w:p w:rsidR="0084688B" w:rsidRDefault="0084688B" w:rsidP="0084688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84688B" w:rsidTr="0084688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84688B" w:rsidRDefault="0084688B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МБОУ «Школа № 32»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2016 г. № ____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84688B" w:rsidRDefault="0084688B">
            <w:r>
              <w:t xml:space="preserve">      руководитель МС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</w:p>
          <w:p w:rsidR="0084688B" w:rsidRDefault="0084688B">
            <w:pPr>
              <w:rPr>
                <w:sz w:val="28"/>
                <w:szCs w:val="28"/>
              </w:rPr>
            </w:pPr>
          </w:p>
          <w:p w:rsidR="0084688B" w:rsidRDefault="0084688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</w:p>
          <w:p w:rsidR="0084688B" w:rsidRDefault="008468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84688B" w:rsidRDefault="008468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    2016 год</w:t>
            </w:r>
          </w:p>
          <w:p w:rsidR="0084688B" w:rsidRDefault="0084688B">
            <w:r>
              <w:t xml:space="preserve">                   дата</w:t>
            </w:r>
          </w:p>
          <w:p w:rsidR="0084688B" w:rsidRDefault="0084688B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511488" w:rsidRDefault="0088754C"/>
    <w:sectPr w:rsidR="00511488" w:rsidSect="0028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56E0A"/>
    <w:rsid w:val="000751A0"/>
    <w:rsid w:val="001A0429"/>
    <w:rsid w:val="00256E0A"/>
    <w:rsid w:val="00283B14"/>
    <w:rsid w:val="00822720"/>
    <w:rsid w:val="0084688B"/>
    <w:rsid w:val="0088754C"/>
    <w:rsid w:val="00B036E6"/>
    <w:rsid w:val="00C0408F"/>
    <w:rsid w:val="00E9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256E0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56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56E0A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paragraph" w:customStyle="1" w:styleId="Style5">
    <w:name w:val="Style5"/>
    <w:basedOn w:val="a"/>
    <w:rsid w:val="00256E0A"/>
    <w:pPr>
      <w:widowControl w:val="0"/>
      <w:autoSpaceDE w:val="0"/>
      <w:autoSpaceDN w:val="0"/>
      <w:adjustRightInd w:val="0"/>
      <w:spacing w:line="451" w:lineRule="exact"/>
      <w:jc w:val="center"/>
    </w:pPr>
  </w:style>
  <w:style w:type="character" w:customStyle="1" w:styleId="FontStyle13">
    <w:name w:val="Font Style13"/>
    <w:basedOn w:val="a0"/>
    <w:rsid w:val="00256E0A"/>
    <w:rPr>
      <w:rFonts w:ascii="Arial" w:hAnsi="Arial" w:cs="Arial"/>
      <w:b/>
      <w:bCs/>
      <w:spacing w:val="-10"/>
      <w:sz w:val="20"/>
      <w:szCs w:val="20"/>
    </w:rPr>
  </w:style>
  <w:style w:type="paragraph" w:customStyle="1" w:styleId="Style3">
    <w:name w:val="Style3"/>
    <w:basedOn w:val="a"/>
    <w:rsid w:val="00256E0A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256E0A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Arial" w:hAnsi="Arial"/>
    </w:rPr>
  </w:style>
  <w:style w:type="character" w:customStyle="1" w:styleId="FontStyle14">
    <w:name w:val="Font Style14"/>
    <w:basedOn w:val="a0"/>
    <w:rsid w:val="00256E0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basedOn w:val="a0"/>
    <w:rsid w:val="00256E0A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256E0A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256E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basedOn w:val="a0"/>
    <w:rsid w:val="00256E0A"/>
    <w:rPr>
      <w:rFonts w:ascii="Century Schoolbook" w:hAnsi="Century Schoolbook" w:cs="Century Schoolbook"/>
      <w:sz w:val="18"/>
      <w:szCs w:val="18"/>
    </w:rPr>
  </w:style>
  <w:style w:type="character" w:customStyle="1" w:styleId="FontStyle18">
    <w:name w:val="Font Style18"/>
    <w:basedOn w:val="a0"/>
    <w:rsid w:val="00256E0A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9">
    <w:name w:val="Font Style19"/>
    <w:basedOn w:val="a0"/>
    <w:rsid w:val="00256E0A"/>
    <w:rPr>
      <w:rFonts w:ascii="Century Schoolbook" w:hAnsi="Century Schoolbook" w:cs="Century Schoolbook"/>
      <w:b/>
      <w:bCs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0751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751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semiHidden/>
    <w:unhideWhenUsed/>
    <w:rsid w:val="000751A0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2094</Words>
  <Characters>11941</Characters>
  <Application>Microsoft Office Word</Application>
  <DocSecurity>0</DocSecurity>
  <Lines>99</Lines>
  <Paragraphs>28</Paragraphs>
  <ScaleCrop>false</ScaleCrop>
  <Company>МОУ СОШ № 32</Company>
  <LinksUpToDate>false</LinksUpToDate>
  <CharactersWithSpaces>14007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2002-01-01T00:33:00Z</dcterms:created>
  <dcterms:modified xsi:type="dcterms:W3CDTF">2016-09-22T12:55:00Z</dcterms:modified>
</cp:coreProperties>
</file>